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4A9BB" w14:textId="553450F3" w:rsidR="005D114F" w:rsidRPr="00177FF7" w:rsidRDefault="005D114F" w:rsidP="00CF2351">
      <w:pPr>
        <w:spacing w:after="60"/>
        <w:rPr>
          <w:rFonts w:ascii="Arial" w:hAnsi="Arial"/>
          <w:noProof/>
          <w:sz w:val="24"/>
          <w:szCs w:val="24"/>
          <w:lang w:val="en-US"/>
        </w:rPr>
      </w:pPr>
      <w:r w:rsidRPr="00177FF7">
        <w:rPr>
          <w:rFonts w:ascii="Arial" w:hAnsi="Arial"/>
          <w:noProof/>
          <w:sz w:val="24"/>
          <w:szCs w:val="24"/>
        </w:rPr>
        <w:t>3GPP TSG</w:t>
      </w:r>
      <w:r w:rsidR="00017EFA" w:rsidRPr="00177FF7">
        <w:rPr>
          <w:rFonts w:ascii="Arial" w:hAnsi="Arial"/>
          <w:noProof/>
          <w:sz w:val="24"/>
          <w:szCs w:val="24"/>
        </w:rPr>
        <w:t>-</w:t>
      </w:r>
      <w:r w:rsidRPr="00177FF7">
        <w:rPr>
          <w:rFonts w:ascii="Arial" w:hAnsi="Arial"/>
          <w:noProof/>
          <w:sz w:val="24"/>
          <w:szCs w:val="24"/>
        </w:rPr>
        <w:t xml:space="preserve">RAN </w:t>
      </w:r>
      <w:r w:rsidR="003A3826" w:rsidRPr="00177FF7">
        <w:rPr>
          <w:rFonts w:ascii="Arial" w:hAnsi="Arial"/>
          <w:noProof/>
          <w:sz w:val="24"/>
          <w:szCs w:val="24"/>
        </w:rPr>
        <w:t xml:space="preserve">WG2 </w:t>
      </w:r>
      <w:r w:rsidRPr="00177FF7">
        <w:rPr>
          <w:rFonts w:ascii="Arial" w:hAnsi="Arial"/>
          <w:noProof/>
          <w:sz w:val="24"/>
          <w:szCs w:val="24"/>
        </w:rPr>
        <w:t>Meeting #</w:t>
      </w:r>
      <w:r w:rsidR="003A3826" w:rsidRPr="00177FF7">
        <w:rPr>
          <w:rFonts w:ascii="Arial" w:hAnsi="Arial"/>
          <w:noProof/>
          <w:sz w:val="24"/>
          <w:szCs w:val="24"/>
        </w:rPr>
        <w:t>11</w:t>
      </w:r>
      <w:r w:rsidR="00177FF7">
        <w:rPr>
          <w:rFonts w:ascii="Arial" w:hAnsi="Arial"/>
          <w:noProof/>
          <w:sz w:val="24"/>
          <w:szCs w:val="24"/>
        </w:rPr>
        <w:t>6bis</w:t>
      </w:r>
      <w:r w:rsidR="006657DB" w:rsidRPr="00177FF7">
        <w:rPr>
          <w:rFonts w:ascii="Arial" w:hAnsi="Arial"/>
          <w:noProof/>
          <w:sz w:val="24"/>
          <w:szCs w:val="24"/>
        </w:rPr>
        <w:t>-e</w:t>
      </w:r>
      <w:r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CF2351" w:rsidRPr="00177FF7">
        <w:rPr>
          <w:rFonts w:ascii="Arial" w:hAnsi="Arial"/>
          <w:noProof/>
          <w:sz w:val="24"/>
          <w:szCs w:val="24"/>
        </w:rPr>
        <w:tab/>
      </w:r>
      <w:r w:rsidR="00427C53" w:rsidRPr="00177FF7">
        <w:rPr>
          <w:rFonts w:ascii="Arial" w:hAnsi="Arial"/>
          <w:noProof/>
          <w:sz w:val="24"/>
          <w:szCs w:val="24"/>
        </w:rPr>
        <w:tab/>
      </w:r>
      <w:r w:rsidR="00427C53" w:rsidRPr="00177FF7">
        <w:rPr>
          <w:rFonts w:ascii="Arial" w:hAnsi="Arial"/>
          <w:noProof/>
          <w:sz w:val="24"/>
          <w:szCs w:val="24"/>
        </w:rPr>
        <w:tab/>
      </w:r>
      <w:r w:rsidR="00671E5A" w:rsidRPr="00671E5A">
        <w:rPr>
          <w:rFonts w:ascii="Arial" w:hAnsi="Arial"/>
          <w:b/>
          <w:bCs/>
          <w:i/>
          <w:iCs/>
          <w:noProof/>
          <w:sz w:val="24"/>
          <w:szCs w:val="24"/>
        </w:rPr>
        <w:t>R2-2201652</w:t>
      </w:r>
    </w:p>
    <w:p w14:paraId="2DFA3D19" w14:textId="36F24A77" w:rsidR="005D114F" w:rsidRPr="00CF2351" w:rsidRDefault="005D114F" w:rsidP="00CF2351">
      <w:pPr>
        <w:spacing w:after="480"/>
        <w:rPr>
          <w:rFonts w:ascii="Arial" w:hAnsi="Arial"/>
          <w:sz w:val="24"/>
          <w:szCs w:val="24"/>
        </w:rPr>
      </w:pPr>
      <w:r w:rsidRPr="00177FF7">
        <w:rPr>
          <w:rFonts w:ascii="Arial" w:hAnsi="Arial"/>
          <w:sz w:val="24"/>
          <w:szCs w:val="24"/>
        </w:rPr>
        <w:t>Electronic</w:t>
      </w:r>
      <w:r w:rsidR="007D2EAE" w:rsidRPr="00177FF7">
        <w:rPr>
          <w:rFonts w:ascii="Arial" w:hAnsi="Arial"/>
          <w:sz w:val="24"/>
          <w:szCs w:val="24"/>
        </w:rPr>
        <w:t xml:space="preserve"> Meeting</w:t>
      </w:r>
      <w:r w:rsidRPr="00177FF7">
        <w:rPr>
          <w:rFonts w:ascii="Arial" w:hAnsi="Arial"/>
          <w:sz w:val="24"/>
          <w:szCs w:val="24"/>
        </w:rPr>
        <w:t xml:space="preserve">, </w:t>
      </w:r>
      <w:r w:rsidR="00481F00">
        <w:rPr>
          <w:rFonts w:ascii="Arial" w:hAnsi="Arial"/>
          <w:sz w:val="24"/>
          <w:szCs w:val="24"/>
        </w:rPr>
        <w:t>January</w:t>
      </w:r>
      <w:r w:rsidR="00862EBE" w:rsidRPr="00177FF7">
        <w:rPr>
          <w:rFonts w:ascii="Arial" w:hAnsi="Arial"/>
          <w:sz w:val="24"/>
          <w:szCs w:val="24"/>
        </w:rPr>
        <w:t xml:space="preserve"> 1</w:t>
      </w:r>
      <w:r w:rsidR="005F7331">
        <w:rPr>
          <w:rFonts w:ascii="Arial" w:hAnsi="Arial"/>
          <w:sz w:val="24"/>
          <w:szCs w:val="24"/>
        </w:rPr>
        <w:t>7</w:t>
      </w:r>
      <w:r w:rsidR="00862EBE" w:rsidRPr="00177FF7">
        <w:rPr>
          <w:rFonts w:ascii="Arial" w:hAnsi="Arial"/>
          <w:sz w:val="24"/>
          <w:szCs w:val="24"/>
        </w:rPr>
        <w:t xml:space="preserve"> – 2</w:t>
      </w:r>
      <w:r w:rsidR="005F7331">
        <w:rPr>
          <w:rFonts w:ascii="Arial" w:hAnsi="Arial"/>
          <w:sz w:val="24"/>
          <w:szCs w:val="24"/>
        </w:rPr>
        <w:t>5</w:t>
      </w:r>
      <w:r w:rsidR="00862EBE" w:rsidRPr="00177FF7">
        <w:rPr>
          <w:rFonts w:ascii="Arial" w:hAnsi="Arial"/>
          <w:sz w:val="24"/>
          <w:szCs w:val="24"/>
        </w:rPr>
        <w:t>, 202</w:t>
      </w:r>
      <w:r w:rsidR="005F7331">
        <w:rPr>
          <w:rFonts w:ascii="Arial" w:hAnsi="Arial"/>
          <w:sz w:val="24"/>
          <w:szCs w:val="24"/>
        </w:rPr>
        <w:t>2</w:t>
      </w:r>
    </w:p>
    <w:p w14:paraId="7406A9F1" w14:textId="2177F906"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0C20CE">
        <w:rPr>
          <w:rFonts w:ascii="Arial" w:eastAsia="MS Mincho" w:hAnsi="Arial" w:cs="Arial"/>
          <w:sz w:val="24"/>
        </w:rPr>
        <w:t>.</w:t>
      </w:r>
      <w:r w:rsidR="00EB24F5">
        <w:rPr>
          <w:rFonts w:ascii="Arial" w:eastAsia="MS Mincho" w:hAnsi="Arial" w:cs="Arial"/>
          <w:sz w:val="24"/>
        </w:rPr>
        <w:t>2</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E0B6B7E" w14:textId="045C0DBC" w:rsidR="002D1907" w:rsidRDefault="005D114F" w:rsidP="002D1907">
      <w:pPr>
        <w:keepNext/>
        <w:keepLines/>
        <w:tabs>
          <w:tab w:val="left" w:pos="1985"/>
        </w:tabs>
        <w:ind w:left="1980" w:hanging="1980"/>
        <w:rPr>
          <w:rFonts w:ascii="Arial" w:eastAsia="MS Mincho" w:hAnsi="Arial" w:cs="Arial"/>
          <w:sz w:val="24"/>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r w:rsidR="00A17FD3" w:rsidRPr="00A17FD3">
        <w:rPr>
          <w:rFonts w:ascii="Arial" w:eastAsia="MS Mincho" w:hAnsi="Arial" w:cs="Arial"/>
          <w:sz w:val="24"/>
        </w:rPr>
        <w:t>Summary on agenda item 8.11.</w:t>
      </w:r>
      <w:r w:rsidR="00EB24F5">
        <w:rPr>
          <w:rFonts w:ascii="Arial" w:eastAsia="MS Mincho" w:hAnsi="Arial" w:cs="Arial"/>
          <w:sz w:val="24"/>
        </w:rPr>
        <w:t>2</w:t>
      </w:r>
      <w:r w:rsidR="00A17FD3" w:rsidRPr="00A17FD3">
        <w:rPr>
          <w:rFonts w:ascii="Arial" w:eastAsia="MS Mincho" w:hAnsi="Arial" w:cs="Arial"/>
          <w:sz w:val="24"/>
        </w:rPr>
        <w:t xml:space="preserve"> on </w:t>
      </w:r>
      <w:r w:rsidR="00EB24F5">
        <w:rPr>
          <w:rFonts w:ascii="Arial" w:eastAsia="MS Mincho" w:hAnsi="Arial" w:cs="Arial"/>
          <w:sz w:val="24"/>
        </w:rPr>
        <w:t>Latency Enhancements</w:t>
      </w:r>
    </w:p>
    <w:p w14:paraId="27F4E411" w14:textId="403657B5" w:rsidR="005D114F" w:rsidRDefault="005D114F" w:rsidP="002D1907">
      <w:pPr>
        <w:keepNext/>
        <w:keepLines/>
        <w:tabs>
          <w:tab w:val="left" w:pos="1985"/>
        </w:tabs>
        <w:ind w:left="1980" w:hanging="1980"/>
        <w:rPr>
          <w:rFonts w:ascii="Arial" w:eastAsia="MS Mincho" w:hAnsi="Arial" w:cs="Arial"/>
          <w:sz w:val="24"/>
        </w:rPr>
      </w:pPr>
      <w:r w:rsidRPr="00F710EC">
        <w:rPr>
          <w:rFonts w:ascii="Arial" w:eastAsia="MS Mincho" w:hAnsi="Arial" w:cs="Arial"/>
          <w:b/>
          <w:sz w:val="24"/>
        </w:rPr>
        <w:t>Document for:</w:t>
      </w:r>
      <w:r w:rsidRPr="00F710EC">
        <w:rPr>
          <w:rFonts w:ascii="Arial" w:eastAsia="MS Mincho" w:hAnsi="Arial" w:cs="Arial"/>
          <w:sz w:val="24"/>
        </w:rPr>
        <w:tab/>
      </w:r>
      <w:bookmarkStart w:id="0" w:name="DocumentFor"/>
      <w:bookmarkEnd w:id="0"/>
      <w:r w:rsidRPr="00F710EC">
        <w:rPr>
          <w:rFonts w:ascii="Arial" w:eastAsia="MS Mincho" w:hAnsi="Arial" w:cs="Arial"/>
          <w:sz w:val="24"/>
        </w:rPr>
        <w:tab/>
        <w:t>Discussion</w:t>
      </w:r>
    </w:p>
    <w:p w14:paraId="7FCF8FB8" w14:textId="77777777" w:rsidR="005F3B14" w:rsidRPr="00F710EC" w:rsidRDefault="005F3B14" w:rsidP="002D1907">
      <w:pPr>
        <w:keepNext/>
        <w:keepLines/>
        <w:tabs>
          <w:tab w:val="left" w:pos="1985"/>
        </w:tabs>
        <w:ind w:left="1980" w:hanging="1980"/>
        <w:rPr>
          <w:rFonts w:ascii="Arial" w:hAnsi="Arial" w:cs="Arial"/>
        </w:rPr>
      </w:pPr>
    </w:p>
    <w:p w14:paraId="450F6823" w14:textId="209373B0" w:rsidR="000D1AAA" w:rsidRDefault="003F5EE8" w:rsidP="00282739">
      <w:pPr>
        <w:pStyle w:val="Heading1"/>
      </w:pPr>
      <w:bookmarkStart w:id="1" w:name="_Toc27765082"/>
      <w:bookmarkStart w:id="2" w:name="_Toc37680739"/>
      <w:bookmarkStart w:id="3" w:name="_Toc46486309"/>
      <w:bookmarkStart w:id="4" w:name="_Toc52546654"/>
      <w:bookmarkStart w:id="5" w:name="_Toc52547184"/>
      <w:bookmarkStart w:id="6" w:name="_Toc52547714"/>
      <w:bookmarkStart w:id="7" w:name="_Toc52548244"/>
      <w:bookmarkStart w:id="8" w:name="_Toc60869972"/>
      <w:r>
        <w:t>0</w:t>
      </w:r>
      <w:r w:rsidR="004E0E86">
        <w:t>.</w:t>
      </w:r>
      <w:r w:rsidR="00282739" w:rsidRPr="007B2E20">
        <w:tab/>
      </w:r>
      <w:bookmarkEnd w:id="1"/>
      <w:bookmarkEnd w:id="2"/>
      <w:bookmarkEnd w:id="3"/>
      <w:bookmarkEnd w:id="4"/>
      <w:bookmarkEnd w:id="5"/>
      <w:bookmarkEnd w:id="6"/>
      <w:bookmarkEnd w:id="7"/>
      <w:bookmarkEnd w:id="8"/>
      <w:r w:rsidR="00250AF1">
        <w:t>Introduction</w:t>
      </w:r>
    </w:p>
    <w:p w14:paraId="3005B162" w14:textId="5C199EE5" w:rsidR="00AA53C1" w:rsidRPr="00135C2A" w:rsidRDefault="00F73009" w:rsidP="00EB24F5">
      <w:pPr>
        <w:rPr>
          <w:lang w:eastAsia="ja-JP"/>
        </w:rPr>
      </w:pPr>
      <w:r w:rsidRPr="00135C2A">
        <w:rPr>
          <w:lang w:eastAsia="ja-JP"/>
        </w:rPr>
        <w:t xml:space="preserve">This document provides a summary of contributions </w:t>
      </w:r>
      <w:r w:rsidR="005C40CA" w:rsidRPr="00135C2A">
        <w:rPr>
          <w:lang w:eastAsia="ja-JP"/>
        </w:rPr>
        <w:t>[1]</w:t>
      </w:r>
      <w:r w:rsidR="00085D18" w:rsidRPr="00135C2A">
        <w:rPr>
          <w:lang w:eastAsia="ja-JP"/>
        </w:rPr>
        <w:t xml:space="preserve"> – [20] </w:t>
      </w:r>
      <w:r w:rsidRPr="00135C2A">
        <w:rPr>
          <w:lang w:eastAsia="ja-JP"/>
        </w:rPr>
        <w:t xml:space="preserve">submitted to AI </w:t>
      </w:r>
      <w:r w:rsidR="005C40CA" w:rsidRPr="00135C2A">
        <w:rPr>
          <w:lang w:eastAsia="ja-JP"/>
        </w:rPr>
        <w:t>8.11.2 "Latency enhancements".</w:t>
      </w:r>
    </w:p>
    <w:p w14:paraId="761A5575" w14:textId="388D9DEC" w:rsidR="00AA53C1" w:rsidRPr="00135C2A" w:rsidRDefault="00AA53C1" w:rsidP="00A44F83">
      <w:pPr>
        <w:pStyle w:val="EX"/>
        <w:spacing w:after="60"/>
        <w:ind w:left="851" w:hanging="567"/>
        <w:rPr>
          <w:lang w:eastAsia="ja-JP"/>
        </w:rPr>
      </w:pPr>
      <w:r w:rsidRPr="00135C2A">
        <w:rPr>
          <w:lang w:eastAsia="ja-JP"/>
        </w:rPr>
        <w:t>[1]</w:t>
      </w:r>
      <w:r w:rsidRPr="00135C2A">
        <w:rPr>
          <w:lang w:eastAsia="ja-JP"/>
        </w:rPr>
        <w:tab/>
        <w:t>R2-2200256, "Discussion on positioning latency reduction"</w:t>
      </w:r>
      <w:r w:rsidR="00AF24CA">
        <w:rPr>
          <w:lang w:val="en-US" w:eastAsia="ja-JP"/>
        </w:rPr>
        <w:t xml:space="preserve">, </w:t>
      </w:r>
      <w:r w:rsidRPr="00135C2A">
        <w:rPr>
          <w:lang w:eastAsia="ja-JP"/>
        </w:rPr>
        <w:t>ZTE.</w:t>
      </w:r>
    </w:p>
    <w:p w14:paraId="6B4D5732" w14:textId="11AA15E7" w:rsidR="00AA53C1" w:rsidRPr="00135C2A" w:rsidRDefault="00AA53C1" w:rsidP="00A44F83">
      <w:pPr>
        <w:pStyle w:val="EX"/>
        <w:spacing w:after="60"/>
        <w:ind w:left="851" w:hanging="567"/>
        <w:rPr>
          <w:lang w:eastAsia="ja-JP"/>
        </w:rPr>
      </w:pPr>
      <w:r w:rsidRPr="00135C2A">
        <w:rPr>
          <w:lang w:eastAsia="ja-JP"/>
        </w:rPr>
        <w:t>[2]</w:t>
      </w:r>
      <w:r w:rsidRPr="00135C2A">
        <w:rPr>
          <w:lang w:eastAsia="ja-JP"/>
        </w:rPr>
        <w:tab/>
        <w:t>R2-2200278, "Leftover issues on Latency reduction", Intel Corporation</w:t>
      </w:r>
      <w:r w:rsidR="00F6060F" w:rsidRPr="00135C2A">
        <w:rPr>
          <w:lang w:eastAsia="ja-JP"/>
        </w:rPr>
        <w:t>.</w:t>
      </w:r>
    </w:p>
    <w:p w14:paraId="1117165F" w14:textId="46039FE8" w:rsidR="00AA53C1" w:rsidRPr="00135C2A" w:rsidRDefault="00F6060F" w:rsidP="00A44F83">
      <w:pPr>
        <w:pStyle w:val="EX"/>
        <w:spacing w:after="60"/>
        <w:ind w:left="851" w:hanging="567"/>
        <w:rPr>
          <w:lang w:eastAsia="ja-JP"/>
        </w:rPr>
      </w:pPr>
      <w:r w:rsidRPr="00135C2A">
        <w:rPr>
          <w:lang w:eastAsia="ja-JP"/>
        </w:rPr>
        <w:t>[3]</w:t>
      </w:r>
      <w:r w:rsidRPr="00135C2A">
        <w:rPr>
          <w:lang w:eastAsia="ja-JP"/>
        </w:rPr>
        <w:tab/>
      </w:r>
      <w:r w:rsidR="00AA53C1" w:rsidRPr="00135C2A">
        <w:rPr>
          <w:lang w:eastAsia="ja-JP"/>
        </w:rPr>
        <w:t>R2-2200279</w:t>
      </w:r>
      <w:r w:rsidRPr="00135C2A">
        <w:rPr>
          <w:lang w:eastAsia="ja-JP"/>
        </w:rPr>
        <w:t>, "</w:t>
      </w:r>
      <w:r w:rsidR="00AA53C1" w:rsidRPr="00135C2A">
        <w:rPr>
          <w:lang w:eastAsia="ja-JP"/>
        </w:rPr>
        <w:t>RAN1 issues on Latency reduction</w:t>
      </w:r>
      <w:r w:rsidRPr="00135C2A">
        <w:rPr>
          <w:lang w:eastAsia="ja-JP"/>
        </w:rPr>
        <w:t xml:space="preserve">", </w:t>
      </w:r>
      <w:r w:rsidR="00AA53C1" w:rsidRPr="00135C2A">
        <w:rPr>
          <w:lang w:eastAsia="ja-JP"/>
        </w:rPr>
        <w:t>Intel Corporation</w:t>
      </w:r>
      <w:r w:rsidRPr="00135C2A">
        <w:rPr>
          <w:lang w:eastAsia="ja-JP"/>
        </w:rPr>
        <w:t>.</w:t>
      </w:r>
    </w:p>
    <w:p w14:paraId="3DC20212" w14:textId="61449A32" w:rsidR="00AA53C1" w:rsidRPr="00135C2A" w:rsidRDefault="00F6060F" w:rsidP="00A44F83">
      <w:pPr>
        <w:pStyle w:val="EX"/>
        <w:spacing w:after="60"/>
        <w:ind w:left="851" w:hanging="567"/>
        <w:rPr>
          <w:lang w:eastAsia="ja-JP"/>
        </w:rPr>
      </w:pPr>
      <w:r w:rsidRPr="00135C2A">
        <w:rPr>
          <w:lang w:eastAsia="ja-JP"/>
        </w:rPr>
        <w:t>[4]</w:t>
      </w:r>
      <w:r w:rsidRPr="00135C2A">
        <w:rPr>
          <w:lang w:eastAsia="ja-JP"/>
        </w:rPr>
        <w:tab/>
      </w:r>
      <w:r w:rsidR="00AA53C1" w:rsidRPr="00135C2A">
        <w:rPr>
          <w:lang w:eastAsia="ja-JP"/>
        </w:rPr>
        <w:t>R2-2200304</w:t>
      </w:r>
      <w:r w:rsidRPr="00135C2A">
        <w:rPr>
          <w:lang w:eastAsia="ja-JP"/>
        </w:rPr>
        <w:t>, "</w:t>
      </w:r>
      <w:r w:rsidR="00AA53C1" w:rsidRPr="00135C2A">
        <w:rPr>
          <w:lang w:eastAsia="ja-JP"/>
        </w:rPr>
        <w:t>Discussion on latency reduction enhancement</w:t>
      </w:r>
      <w:r w:rsidRPr="00135C2A">
        <w:rPr>
          <w:lang w:eastAsia="ja-JP"/>
        </w:rPr>
        <w:t xml:space="preserve">", </w:t>
      </w:r>
      <w:r w:rsidR="00AA53C1" w:rsidRPr="00135C2A">
        <w:rPr>
          <w:lang w:eastAsia="ja-JP"/>
        </w:rPr>
        <w:t>CATT</w:t>
      </w:r>
      <w:r w:rsidRPr="00135C2A">
        <w:rPr>
          <w:lang w:eastAsia="ja-JP"/>
        </w:rPr>
        <w:t>.</w:t>
      </w:r>
    </w:p>
    <w:p w14:paraId="56D631EC" w14:textId="4B6D553F" w:rsidR="00AA53C1" w:rsidRPr="00135C2A" w:rsidRDefault="00F6060F" w:rsidP="00A44F83">
      <w:pPr>
        <w:pStyle w:val="EX"/>
        <w:spacing w:after="60"/>
        <w:ind w:left="851" w:hanging="567"/>
        <w:rPr>
          <w:lang w:eastAsia="ja-JP"/>
        </w:rPr>
      </w:pPr>
      <w:r w:rsidRPr="00135C2A">
        <w:rPr>
          <w:lang w:eastAsia="ja-JP"/>
        </w:rPr>
        <w:t>[5]</w:t>
      </w:r>
      <w:r w:rsidRPr="00135C2A">
        <w:rPr>
          <w:lang w:eastAsia="ja-JP"/>
        </w:rPr>
        <w:tab/>
      </w:r>
      <w:r w:rsidR="00AA53C1" w:rsidRPr="00135C2A">
        <w:rPr>
          <w:lang w:eastAsia="ja-JP"/>
        </w:rPr>
        <w:t>R2-2200326</w:t>
      </w:r>
      <w:r w:rsidRPr="00135C2A">
        <w:rPr>
          <w:lang w:eastAsia="ja-JP"/>
        </w:rPr>
        <w:t>, "</w:t>
      </w:r>
      <w:r w:rsidR="00AA53C1" w:rsidRPr="00135C2A">
        <w:rPr>
          <w:lang w:eastAsia="ja-JP"/>
        </w:rPr>
        <w:t>Discussion on latency enhancement</w:t>
      </w:r>
      <w:r w:rsidRPr="00135C2A">
        <w:rPr>
          <w:lang w:eastAsia="ja-JP"/>
        </w:rPr>
        <w:t xml:space="preserve">", </w:t>
      </w:r>
      <w:r w:rsidR="00AA53C1" w:rsidRPr="00135C2A">
        <w:rPr>
          <w:lang w:eastAsia="ja-JP"/>
        </w:rPr>
        <w:t>vivo</w:t>
      </w:r>
      <w:r w:rsidRPr="00135C2A">
        <w:rPr>
          <w:lang w:eastAsia="ja-JP"/>
        </w:rPr>
        <w:t>.</w:t>
      </w:r>
    </w:p>
    <w:p w14:paraId="72460C37" w14:textId="4EB9A998" w:rsidR="00AA53C1" w:rsidRPr="00135C2A" w:rsidRDefault="00F6060F" w:rsidP="00A44F83">
      <w:pPr>
        <w:pStyle w:val="EX"/>
        <w:spacing w:after="60"/>
        <w:ind w:left="851" w:hanging="567"/>
        <w:rPr>
          <w:lang w:eastAsia="ja-JP"/>
        </w:rPr>
      </w:pPr>
      <w:r w:rsidRPr="00135C2A">
        <w:rPr>
          <w:lang w:eastAsia="ja-JP"/>
        </w:rPr>
        <w:t>[6]</w:t>
      </w:r>
      <w:r w:rsidRPr="00135C2A">
        <w:rPr>
          <w:lang w:eastAsia="ja-JP"/>
        </w:rPr>
        <w:tab/>
      </w:r>
      <w:r w:rsidR="00AA53C1" w:rsidRPr="00135C2A">
        <w:rPr>
          <w:lang w:eastAsia="ja-JP"/>
        </w:rPr>
        <w:t>R2-2200428</w:t>
      </w:r>
      <w:r w:rsidRPr="00135C2A">
        <w:rPr>
          <w:lang w:eastAsia="ja-JP"/>
        </w:rPr>
        <w:t>, "</w:t>
      </w:r>
      <w:r w:rsidR="00AA53C1" w:rsidRPr="00135C2A">
        <w:rPr>
          <w:lang w:eastAsia="ja-JP"/>
        </w:rPr>
        <w:t>Discussion on PRS preconfiguration</w:t>
      </w:r>
      <w:r w:rsidRPr="00135C2A">
        <w:rPr>
          <w:lang w:eastAsia="ja-JP"/>
        </w:rPr>
        <w:t xml:space="preserve">", </w:t>
      </w:r>
      <w:r w:rsidR="00AA53C1" w:rsidRPr="00135C2A">
        <w:rPr>
          <w:lang w:eastAsia="ja-JP"/>
        </w:rPr>
        <w:t>Huawei, HiSilicon</w:t>
      </w:r>
      <w:r w:rsidRPr="00135C2A">
        <w:rPr>
          <w:lang w:eastAsia="ja-JP"/>
        </w:rPr>
        <w:t>.</w:t>
      </w:r>
    </w:p>
    <w:p w14:paraId="044F7FE3" w14:textId="0E5244D7" w:rsidR="00AA53C1" w:rsidRPr="00135C2A" w:rsidRDefault="00F6060F" w:rsidP="00A44F83">
      <w:pPr>
        <w:pStyle w:val="EX"/>
        <w:spacing w:after="60"/>
        <w:ind w:left="851" w:hanging="567"/>
        <w:rPr>
          <w:lang w:eastAsia="ja-JP"/>
        </w:rPr>
      </w:pPr>
      <w:r w:rsidRPr="00135C2A">
        <w:rPr>
          <w:lang w:eastAsia="ja-JP"/>
        </w:rPr>
        <w:t>[7]</w:t>
      </w:r>
      <w:r w:rsidRPr="00135C2A">
        <w:rPr>
          <w:lang w:eastAsia="ja-JP"/>
        </w:rPr>
        <w:tab/>
      </w:r>
      <w:r w:rsidR="00AA53C1" w:rsidRPr="00135C2A">
        <w:rPr>
          <w:lang w:eastAsia="ja-JP"/>
        </w:rPr>
        <w:t>R2-2200430</w:t>
      </w:r>
      <w:r w:rsidRPr="00135C2A">
        <w:rPr>
          <w:lang w:eastAsia="ja-JP"/>
        </w:rPr>
        <w:t>, "</w:t>
      </w:r>
      <w:r w:rsidR="00AA53C1" w:rsidRPr="00135C2A">
        <w:rPr>
          <w:lang w:eastAsia="ja-JP"/>
        </w:rPr>
        <w:t>Discussion on MG/PPW enhancement for positioning</w:t>
      </w:r>
      <w:r w:rsidR="005B3500" w:rsidRPr="00135C2A">
        <w:rPr>
          <w:lang w:eastAsia="ja-JP"/>
        </w:rPr>
        <w:t xml:space="preserve">", </w:t>
      </w:r>
      <w:r w:rsidR="00AA53C1" w:rsidRPr="00135C2A">
        <w:rPr>
          <w:lang w:eastAsia="ja-JP"/>
        </w:rPr>
        <w:tab/>
        <w:t>Huawei, HiSilicon</w:t>
      </w:r>
      <w:r w:rsidR="005B3500" w:rsidRPr="00135C2A">
        <w:rPr>
          <w:lang w:eastAsia="ja-JP"/>
        </w:rPr>
        <w:t>.</w:t>
      </w:r>
    </w:p>
    <w:p w14:paraId="78E9DC23" w14:textId="6D589777" w:rsidR="00AA53C1" w:rsidRPr="00135C2A" w:rsidRDefault="005B3500" w:rsidP="00A44F83">
      <w:pPr>
        <w:pStyle w:val="EX"/>
        <w:spacing w:after="60"/>
        <w:ind w:left="851" w:hanging="567"/>
        <w:rPr>
          <w:lang w:eastAsia="ja-JP"/>
        </w:rPr>
      </w:pPr>
      <w:r w:rsidRPr="00135C2A">
        <w:rPr>
          <w:lang w:eastAsia="ja-JP"/>
        </w:rPr>
        <w:t>[8]</w:t>
      </w:r>
      <w:r w:rsidRPr="00135C2A">
        <w:rPr>
          <w:lang w:eastAsia="ja-JP"/>
        </w:rPr>
        <w:tab/>
      </w:r>
      <w:r w:rsidR="00AA53C1" w:rsidRPr="00135C2A">
        <w:rPr>
          <w:lang w:eastAsia="ja-JP"/>
        </w:rPr>
        <w:t>R2-2200559</w:t>
      </w:r>
      <w:r w:rsidRPr="00135C2A">
        <w:rPr>
          <w:lang w:eastAsia="ja-JP"/>
        </w:rPr>
        <w:t>, "</w:t>
      </w:r>
      <w:r w:rsidR="00AA53C1" w:rsidRPr="00135C2A">
        <w:rPr>
          <w:lang w:eastAsia="ja-JP"/>
        </w:rPr>
        <w:t>Further consideration of positioning latency enhancements</w:t>
      </w:r>
      <w:r w:rsidRPr="00135C2A">
        <w:rPr>
          <w:lang w:eastAsia="ja-JP"/>
        </w:rPr>
        <w:t xml:space="preserve">", </w:t>
      </w:r>
      <w:r w:rsidR="00AA53C1" w:rsidRPr="00135C2A">
        <w:rPr>
          <w:lang w:eastAsia="ja-JP"/>
        </w:rPr>
        <w:t>OPPO</w:t>
      </w:r>
      <w:r w:rsidRPr="00135C2A">
        <w:rPr>
          <w:lang w:eastAsia="ja-JP"/>
        </w:rPr>
        <w:t>.</w:t>
      </w:r>
    </w:p>
    <w:p w14:paraId="3EAF1F27" w14:textId="48405019" w:rsidR="00AA53C1" w:rsidRPr="00135C2A" w:rsidRDefault="005B3500" w:rsidP="00A44F83">
      <w:pPr>
        <w:pStyle w:val="EX"/>
        <w:spacing w:after="60"/>
        <w:ind w:left="851" w:hanging="567"/>
        <w:rPr>
          <w:lang w:eastAsia="ja-JP"/>
        </w:rPr>
      </w:pPr>
      <w:r w:rsidRPr="00135C2A">
        <w:rPr>
          <w:lang w:eastAsia="ja-JP"/>
        </w:rPr>
        <w:t>[9]</w:t>
      </w:r>
      <w:r w:rsidRPr="00135C2A">
        <w:rPr>
          <w:lang w:eastAsia="ja-JP"/>
        </w:rPr>
        <w:tab/>
      </w:r>
      <w:r w:rsidR="00AA53C1" w:rsidRPr="00135C2A">
        <w:rPr>
          <w:lang w:eastAsia="ja-JP"/>
        </w:rPr>
        <w:t>R2-2200709</w:t>
      </w:r>
      <w:r w:rsidRPr="00135C2A">
        <w:rPr>
          <w:lang w:eastAsia="ja-JP"/>
        </w:rPr>
        <w:t>, "</w:t>
      </w:r>
      <w:r w:rsidR="00AA53C1" w:rsidRPr="00135C2A">
        <w:rPr>
          <w:lang w:eastAsia="ja-JP"/>
        </w:rPr>
        <w:t>Positioning enhancement on latency reduction</w:t>
      </w:r>
      <w:r w:rsidRPr="00135C2A">
        <w:rPr>
          <w:lang w:eastAsia="ja-JP"/>
        </w:rPr>
        <w:t xml:space="preserve">", </w:t>
      </w:r>
      <w:r w:rsidR="00AA53C1" w:rsidRPr="00135C2A">
        <w:rPr>
          <w:lang w:eastAsia="ja-JP"/>
        </w:rPr>
        <w:t>Xiaomi</w:t>
      </w:r>
      <w:r w:rsidRPr="00135C2A">
        <w:rPr>
          <w:lang w:eastAsia="ja-JP"/>
        </w:rPr>
        <w:t>.</w:t>
      </w:r>
    </w:p>
    <w:p w14:paraId="5F4AFF7F" w14:textId="1AB6184E" w:rsidR="00AA53C1" w:rsidRPr="00135C2A" w:rsidRDefault="005B3500" w:rsidP="00A44F83">
      <w:pPr>
        <w:pStyle w:val="EX"/>
        <w:spacing w:after="60"/>
        <w:ind w:left="851" w:hanging="567"/>
        <w:rPr>
          <w:lang w:eastAsia="ja-JP"/>
        </w:rPr>
      </w:pPr>
      <w:r w:rsidRPr="00135C2A">
        <w:rPr>
          <w:lang w:eastAsia="ja-JP"/>
        </w:rPr>
        <w:t>[10]</w:t>
      </w:r>
      <w:r w:rsidRPr="00135C2A">
        <w:rPr>
          <w:lang w:eastAsia="ja-JP"/>
        </w:rPr>
        <w:tab/>
      </w:r>
      <w:r w:rsidR="00AA53C1" w:rsidRPr="00135C2A">
        <w:rPr>
          <w:lang w:eastAsia="ja-JP"/>
        </w:rPr>
        <w:t>R2-2200730</w:t>
      </w:r>
      <w:r w:rsidRPr="00135C2A">
        <w:rPr>
          <w:lang w:eastAsia="ja-JP"/>
        </w:rPr>
        <w:t>, "</w:t>
      </w:r>
      <w:r w:rsidR="00AA53C1" w:rsidRPr="00135C2A">
        <w:rPr>
          <w:lang w:eastAsia="ja-JP"/>
        </w:rPr>
        <w:t>Discussion on the response time</w:t>
      </w:r>
      <w:r w:rsidRPr="00135C2A">
        <w:rPr>
          <w:lang w:eastAsia="ja-JP"/>
        </w:rPr>
        <w:t xml:space="preserve">", </w:t>
      </w:r>
      <w:r w:rsidR="00AA53C1" w:rsidRPr="00135C2A">
        <w:rPr>
          <w:lang w:eastAsia="ja-JP"/>
        </w:rPr>
        <w:t>Samsung</w:t>
      </w:r>
      <w:r w:rsidRPr="00135C2A">
        <w:rPr>
          <w:lang w:eastAsia="ja-JP"/>
        </w:rPr>
        <w:t>.</w:t>
      </w:r>
    </w:p>
    <w:p w14:paraId="5B388D4B" w14:textId="596B952F" w:rsidR="00AA53C1" w:rsidRPr="00135C2A" w:rsidRDefault="005B3500" w:rsidP="00A44F83">
      <w:pPr>
        <w:pStyle w:val="EX"/>
        <w:spacing w:after="60"/>
        <w:ind w:left="851" w:hanging="567"/>
        <w:rPr>
          <w:lang w:eastAsia="ja-JP"/>
        </w:rPr>
      </w:pPr>
      <w:r w:rsidRPr="00135C2A">
        <w:rPr>
          <w:lang w:eastAsia="ja-JP"/>
        </w:rPr>
        <w:t>[11]</w:t>
      </w:r>
      <w:r w:rsidRPr="00135C2A">
        <w:rPr>
          <w:lang w:eastAsia="ja-JP"/>
        </w:rPr>
        <w:tab/>
      </w:r>
      <w:r w:rsidR="00AA53C1" w:rsidRPr="00135C2A">
        <w:rPr>
          <w:lang w:eastAsia="ja-JP"/>
        </w:rPr>
        <w:t>R2-2200914</w:t>
      </w:r>
      <w:r w:rsidRPr="00135C2A">
        <w:rPr>
          <w:lang w:eastAsia="ja-JP"/>
        </w:rPr>
        <w:t>, "</w:t>
      </w:r>
      <w:r w:rsidR="00AA53C1" w:rsidRPr="00135C2A">
        <w:rPr>
          <w:lang w:eastAsia="ja-JP"/>
        </w:rPr>
        <w:t>Considerations on positioning latency</w:t>
      </w:r>
      <w:r w:rsidRPr="00135C2A">
        <w:rPr>
          <w:lang w:eastAsia="ja-JP"/>
        </w:rPr>
        <w:t xml:space="preserve">", </w:t>
      </w:r>
      <w:r w:rsidR="00AA53C1" w:rsidRPr="00135C2A">
        <w:rPr>
          <w:lang w:eastAsia="ja-JP"/>
        </w:rPr>
        <w:t>Sony</w:t>
      </w:r>
      <w:r w:rsidRPr="00135C2A">
        <w:rPr>
          <w:lang w:eastAsia="ja-JP"/>
        </w:rPr>
        <w:t>.</w:t>
      </w:r>
    </w:p>
    <w:p w14:paraId="23914E24" w14:textId="6277DAE6" w:rsidR="00AA53C1" w:rsidRPr="00135C2A" w:rsidRDefault="005B3500" w:rsidP="00A44F83">
      <w:pPr>
        <w:pStyle w:val="EX"/>
        <w:spacing w:after="60"/>
        <w:ind w:left="851" w:hanging="567"/>
        <w:rPr>
          <w:lang w:eastAsia="ja-JP"/>
        </w:rPr>
      </w:pPr>
      <w:r w:rsidRPr="00135C2A">
        <w:rPr>
          <w:lang w:eastAsia="ja-JP"/>
        </w:rPr>
        <w:t>[12]</w:t>
      </w:r>
      <w:r w:rsidRPr="00135C2A">
        <w:rPr>
          <w:lang w:eastAsia="ja-JP"/>
        </w:rPr>
        <w:tab/>
      </w:r>
      <w:r w:rsidR="00AA53C1" w:rsidRPr="00135C2A">
        <w:rPr>
          <w:lang w:eastAsia="ja-JP"/>
        </w:rPr>
        <w:t>R2-2200958</w:t>
      </w:r>
      <w:r w:rsidRPr="00135C2A">
        <w:rPr>
          <w:lang w:eastAsia="ja-JP"/>
        </w:rPr>
        <w:t>, "</w:t>
      </w:r>
      <w:r w:rsidR="00AA53C1" w:rsidRPr="00135C2A">
        <w:rPr>
          <w:lang w:eastAsia="ja-JP"/>
        </w:rPr>
        <w:t>Providing a list of AD for reducing signalling load and latency</w:t>
      </w:r>
      <w:r w:rsidRPr="00135C2A">
        <w:rPr>
          <w:lang w:eastAsia="ja-JP"/>
        </w:rPr>
        <w:t xml:space="preserve">", </w:t>
      </w:r>
      <w:r w:rsidR="00AA53C1" w:rsidRPr="00135C2A">
        <w:rPr>
          <w:lang w:eastAsia="ja-JP"/>
        </w:rPr>
        <w:t>Fraunhofer IIS; Fraunhofer HHI; Ericsson; Lenovo; Vivo</w:t>
      </w:r>
      <w:r w:rsidRPr="00135C2A">
        <w:rPr>
          <w:lang w:eastAsia="ja-JP"/>
        </w:rPr>
        <w:t>.</w:t>
      </w:r>
    </w:p>
    <w:p w14:paraId="186F7107" w14:textId="28C55B59" w:rsidR="00AA53C1" w:rsidRPr="00135C2A" w:rsidRDefault="00631C27" w:rsidP="00A44F83">
      <w:pPr>
        <w:pStyle w:val="EX"/>
        <w:spacing w:after="60"/>
        <w:ind w:left="851" w:hanging="567"/>
        <w:rPr>
          <w:lang w:eastAsia="ja-JP"/>
        </w:rPr>
      </w:pPr>
      <w:r w:rsidRPr="00135C2A">
        <w:rPr>
          <w:lang w:eastAsia="ja-JP"/>
        </w:rPr>
        <w:t>[13]</w:t>
      </w:r>
      <w:r w:rsidRPr="00135C2A">
        <w:rPr>
          <w:lang w:eastAsia="ja-JP"/>
        </w:rPr>
        <w:tab/>
      </w:r>
      <w:r w:rsidR="00AA53C1" w:rsidRPr="00135C2A">
        <w:rPr>
          <w:lang w:eastAsia="ja-JP"/>
        </w:rPr>
        <w:t>R2-2200962</w:t>
      </w:r>
      <w:r w:rsidRPr="00135C2A">
        <w:rPr>
          <w:lang w:eastAsia="ja-JP"/>
        </w:rPr>
        <w:t>, "</w:t>
      </w:r>
      <w:r w:rsidR="00AA53C1" w:rsidRPr="00135C2A">
        <w:rPr>
          <w:lang w:eastAsia="ja-JP"/>
        </w:rPr>
        <w:t>Remaining Issues on Scheduling Location in Advance</w:t>
      </w:r>
      <w:r w:rsidRPr="00135C2A">
        <w:rPr>
          <w:lang w:eastAsia="ja-JP"/>
        </w:rPr>
        <w:t xml:space="preserve">", </w:t>
      </w:r>
      <w:r w:rsidR="00AA53C1" w:rsidRPr="00135C2A">
        <w:rPr>
          <w:lang w:eastAsia="ja-JP"/>
        </w:rPr>
        <w:t>Qualcomm Incorporated</w:t>
      </w:r>
      <w:r w:rsidRPr="00135C2A">
        <w:rPr>
          <w:lang w:eastAsia="ja-JP"/>
        </w:rPr>
        <w:t>.</w:t>
      </w:r>
    </w:p>
    <w:p w14:paraId="064FEAFE" w14:textId="1C28D834" w:rsidR="00AA53C1" w:rsidRPr="00135C2A" w:rsidRDefault="00631C27" w:rsidP="00A44F83">
      <w:pPr>
        <w:pStyle w:val="EX"/>
        <w:spacing w:after="60"/>
        <w:ind w:left="851" w:hanging="567"/>
        <w:rPr>
          <w:lang w:eastAsia="ja-JP"/>
        </w:rPr>
      </w:pPr>
      <w:r w:rsidRPr="00135C2A">
        <w:rPr>
          <w:lang w:eastAsia="ja-JP"/>
        </w:rPr>
        <w:t>[14]</w:t>
      </w:r>
      <w:r w:rsidRPr="00135C2A">
        <w:rPr>
          <w:lang w:eastAsia="ja-JP"/>
        </w:rPr>
        <w:tab/>
      </w:r>
      <w:r w:rsidR="00AA53C1" w:rsidRPr="00135C2A">
        <w:rPr>
          <w:lang w:eastAsia="ja-JP"/>
        </w:rPr>
        <w:t>R2-2200988</w:t>
      </w:r>
      <w:r w:rsidRPr="00135C2A">
        <w:rPr>
          <w:lang w:eastAsia="ja-JP"/>
        </w:rPr>
        <w:t>, "</w:t>
      </w:r>
      <w:r w:rsidR="00AA53C1" w:rsidRPr="00135C2A">
        <w:rPr>
          <w:lang w:eastAsia="ja-JP"/>
        </w:rPr>
        <w:t>On Positioning Latency Reduction Enhancements</w:t>
      </w:r>
      <w:r w:rsidRPr="00135C2A">
        <w:rPr>
          <w:lang w:eastAsia="ja-JP"/>
        </w:rPr>
        <w:t xml:space="preserve">", </w:t>
      </w:r>
      <w:r w:rsidR="00AA53C1" w:rsidRPr="00135C2A">
        <w:rPr>
          <w:lang w:eastAsia="ja-JP"/>
        </w:rPr>
        <w:t>Lenovo, Motorola Mobility</w:t>
      </w:r>
      <w:r w:rsidRPr="00135C2A">
        <w:rPr>
          <w:lang w:eastAsia="ja-JP"/>
        </w:rPr>
        <w:t>.</w:t>
      </w:r>
    </w:p>
    <w:p w14:paraId="42F6D6C2" w14:textId="07BD9068" w:rsidR="00AA53C1" w:rsidRPr="00135C2A" w:rsidRDefault="00631C27" w:rsidP="00A44F83">
      <w:pPr>
        <w:pStyle w:val="EX"/>
        <w:spacing w:after="60"/>
        <w:ind w:left="851" w:hanging="567"/>
        <w:rPr>
          <w:lang w:eastAsia="ja-JP"/>
        </w:rPr>
      </w:pPr>
      <w:r w:rsidRPr="00135C2A">
        <w:rPr>
          <w:lang w:eastAsia="ja-JP"/>
        </w:rPr>
        <w:t>[15]</w:t>
      </w:r>
      <w:r w:rsidRPr="00135C2A">
        <w:rPr>
          <w:lang w:eastAsia="ja-JP"/>
        </w:rPr>
        <w:tab/>
      </w:r>
      <w:r w:rsidR="00AA53C1" w:rsidRPr="00135C2A">
        <w:rPr>
          <w:lang w:eastAsia="ja-JP"/>
        </w:rPr>
        <w:t>R2-2201069</w:t>
      </w:r>
      <w:r w:rsidRPr="00135C2A">
        <w:rPr>
          <w:lang w:eastAsia="ja-JP"/>
        </w:rPr>
        <w:t>, "</w:t>
      </w:r>
      <w:r w:rsidR="00A44F83" w:rsidRPr="00135C2A">
        <w:rPr>
          <w:lang w:eastAsia="ja-JP"/>
        </w:rPr>
        <w:t xml:space="preserve">Discussion On RRC and MAC Impacts, TP on RRC Impacts", </w:t>
      </w:r>
      <w:r w:rsidR="00AA53C1" w:rsidRPr="00135C2A">
        <w:rPr>
          <w:lang w:eastAsia="ja-JP"/>
        </w:rPr>
        <w:tab/>
        <w:t>Ericsson</w:t>
      </w:r>
      <w:r w:rsidR="00A44F83" w:rsidRPr="00135C2A">
        <w:rPr>
          <w:lang w:eastAsia="ja-JP"/>
        </w:rPr>
        <w:t>.</w:t>
      </w:r>
    </w:p>
    <w:p w14:paraId="1299AB11" w14:textId="01AB4495" w:rsidR="00AA53C1" w:rsidRPr="00135C2A" w:rsidRDefault="00A44F83" w:rsidP="00A44F83">
      <w:pPr>
        <w:pStyle w:val="EX"/>
        <w:spacing w:after="60"/>
        <w:ind w:left="851" w:hanging="567"/>
        <w:rPr>
          <w:lang w:eastAsia="ja-JP"/>
        </w:rPr>
      </w:pPr>
      <w:r w:rsidRPr="00135C2A">
        <w:rPr>
          <w:lang w:eastAsia="ja-JP"/>
        </w:rPr>
        <w:t>[16]</w:t>
      </w:r>
      <w:r w:rsidRPr="00135C2A">
        <w:rPr>
          <w:lang w:eastAsia="ja-JP"/>
        </w:rPr>
        <w:tab/>
      </w:r>
      <w:r w:rsidR="00AA53C1" w:rsidRPr="00135C2A">
        <w:rPr>
          <w:lang w:eastAsia="ja-JP"/>
        </w:rPr>
        <w:t>R2-2201184</w:t>
      </w:r>
      <w:r w:rsidRPr="00135C2A">
        <w:rPr>
          <w:lang w:eastAsia="ja-JP"/>
        </w:rPr>
        <w:t>, "</w:t>
      </w:r>
      <w:r w:rsidR="00AA53C1" w:rsidRPr="00135C2A">
        <w:rPr>
          <w:lang w:eastAsia="ja-JP"/>
        </w:rPr>
        <w:t>Discussion on Enhancements for Latency Reduction</w:t>
      </w:r>
      <w:r w:rsidRPr="00135C2A">
        <w:rPr>
          <w:lang w:eastAsia="ja-JP"/>
        </w:rPr>
        <w:t xml:space="preserve">", </w:t>
      </w:r>
      <w:r w:rsidR="00AA53C1" w:rsidRPr="00135C2A">
        <w:rPr>
          <w:lang w:eastAsia="ja-JP"/>
        </w:rPr>
        <w:t>InterDigital, Inc.</w:t>
      </w:r>
    </w:p>
    <w:p w14:paraId="2C4475CE" w14:textId="4D6986DF" w:rsidR="00AA53C1" w:rsidRPr="00135C2A" w:rsidRDefault="00A44F83" w:rsidP="00A44F83">
      <w:pPr>
        <w:pStyle w:val="EX"/>
        <w:spacing w:after="60"/>
        <w:ind w:left="851" w:hanging="567"/>
        <w:rPr>
          <w:lang w:eastAsia="ja-JP"/>
        </w:rPr>
      </w:pPr>
      <w:r w:rsidRPr="00135C2A">
        <w:rPr>
          <w:lang w:eastAsia="ja-JP"/>
        </w:rPr>
        <w:t>[17]</w:t>
      </w:r>
      <w:r w:rsidRPr="00135C2A">
        <w:rPr>
          <w:lang w:eastAsia="ja-JP"/>
        </w:rPr>
        <w:tab/>
      </w:r>
      <w:r w:rsidR="00AA53C1" w:rsidRPr="00135C2A">
        <w:rPr>
          <w:lang w:eastAsia="ja-JP"/>
        </w:rPr>
        <w:t>R2-2201185</w:t>
      </w:r>
      <w:r w:rsidRPr="00135C2A">
        <w:rPr>
          <w:lang w:eastAsia="ja-JP"/>
        </w:rPr>
        <w:t>, "</w:t>
      </w:r>
      <w:r w:rsidR="00AA53C1" w:rsidRPr="00135C2A">
        <w:rPr>
          <w:lang w:eastAsia="ja-JP"/>
        </w:rPr>
        <w:t>Discussion on Measurement Gap and PRS Priority Enhancements</w:t>
      </w:r>
      <w:r w:rsidRPr="00135C2A">
        <w:rPr>
          <w:lang w:eastAsia="ja-JP"/>
        </w:rPr>
        <w:t xml:space="preserve">", </w:t>
      </w:r>
      <w:r w:rsidR="00AA53C1" w:rsidRPr="00135C2A">
        <w:rPr>
          <w:lang w:eastAsia="ja-JP"/>
        </w:rPr>
        <w:t>InterDigital, Inc.</w:t>
      </w:r>
    </w:p>
    <w:p w14:paraId="59683660" w14:textId="09B8DD0D" w:rsidR="00AA53C1" w:rsidRPr="00135C2A" w:rsidRDefault="00A44F83" w:rsidP="00A44F83">
      <w:pPr>
        <w:pStyle w:val="EX"/>
        <w:spacing w:after="60"/>
        <w:ind w:left="851" w:hanging="567"/>
        <w:rPr>
          <w:lang w:eastAsia="ja-JP"/>
        </w:rPr>
      </w:pPr>
      <w:r w:rsidRPr="00135C2A">
        <w:rPr>
          <w:lang w:eastAsia="ja-JP"/>
        </w:rPr>
        <w:t>[18]</w:t>
      </w:r>
      <w:r w:rsidRPr="00135C2A">
        <w:rPr>
          <w:lang w:eastAsia="ja-JP"/>
        </w:rPr>
        <w:tab/>
      </w:r>
      <w:r w:rsidR="00AA53C1" w:rsidRPr="00135C2A">
        <w:rPr>
          <w:lang w:eastAsia="ja-JP"/>
        </w:rPr>
        <w:t>R2-2201309</w:t>
      </w:r>
      <w:r w:rsidRPr="00135C2A">
        <w:rPr>
          <w:lang w:eastAsia="ja-JP"/>
        </w:rPr>
        <w:t>, "</w:t>
      </w:r>
      <w:r w:rsidR="00AA53C1" w:rsidRPr="00135C2A">
        <w:rPr>
          <w:lang w:eastAsia="ja-JP"/>
        </w:rPr>
        <w:t>Simulation study for multiple QoS class handling for latency reduction</w:t>
      </w:r>
      <w:r w:rsidRPr="00135C2A">
        <w:rPr>
          <w:lang w:eastAsia="ja-JP"/>
        </w:rPr>
        <w:t xml:space="preserve">", </w:t>
      </w:r>
      <w:r w:rsidR="00AA53C1" w:rsidRPr="00135C2A">
        <w:rPr>
          <w:lang w:eastAsia="ja-JP"/>
        </w:rPr>
        <w:t>Samsung R&amp;D Institute UK</w:t>
      </w:r>
      <w:r w:rsidRPr="00135C2A">
        <w:rPr>
          <w:lang w:eastAsia="ja-JP"/>
        </w:rPr>
        <w:t>.</w:t>
      </w:r>
    </w:p>
    <w:p w14:paraId="0DFAF937" w14:textId="56C2C036" w:rsidR="00AA53C1" w:rsidRPr="00135C2A" w:rsidRDefault="00A44F83" w:rsidP="00A44F83">
      <w:pPr>
        <w:pStyle w:val="EX"/>
        <w:spacing w:after="60"/>
        <w:ind w:left="851" w:hanging="567"/>
        <w:rPr>
          <w:lang w:eastAsia="ja-JP"/>
        </w:rPr>
      </w:pPr>
      <w:r w:rsidRPr="00135C2A">
        <w:rPr>
          <w:lang w:eastAsia="ja-JP"/>
        </w:rPr>
        <w:t>[19]</w:t>
      </w:r>
      <w:r w:rsidRPr="00135C2A">
        <w:rPr>
          <w:lang w:eastAsia="ja-JP"/>
        </w:rPr>
        <w:tab/>
      </w:r>
      <w:r w:rsidR="00AA53C1" w:rsidRPr="00135C2A">
        <w:rPr>
          <w:lang w:eastAsia="ja-JP"/>
        </w:rPr>
        <w:t>R2-2201311</w:t>
      </w:r>
      <w:r w:rsidRPr="00135C2A">
        <w:rPr>
          <w:lang w:eastAsia="ja-JP"/>
        </w:rPr>
        <w:t>, "</w:t>
      </w:r>
      <w:r w:rsidR="00AA53C1" w:rsidRPr="00135C2A">
        <w:rPr>
          <w:lang w:eastAsia="ja-JP"/>
        </w:rPr>
        <w:t>Handling of multiple QoS for latency reduction</w:t>
      </w:r>
      <w:r w:rsidRPr="00135C2A">
        <w:rPr>
          <w:lang w:eastAsia="ja-JP"/>
        </w:rPr>
        <w:t xml:space="preserve">", </w:t>
      </w:r>
      <w:r w:rsidR="00AA53C1" w:rsidRPr="00135C2A">
        <w:rPr>
          <w:lang w:eastAsia="ja-JP"/>
        </w:rPr>
        <w:t>Samsung R&amp;D Institute UK</w:t>
      </w:r>
      <w:r w:rsidRPr="00135C2A">
        <w:rPr>
          <w:lang w:eastAsia="ja-JP"/>
        </w:rPr>
        <w:t>.</w:t>
      </w:r>
    </w:p>
    <w:p w14:paraId="39D4D002" w14:textId="42F15D67" w:rsidR="00C7738B" w:rsidRDefault="00A44F83" w:rsidP="00500A7B">
      <w:pPr>
        <w:pStyle w:val="EX"/>
        <w:spacing w:after="120"/>
        <w:ind w:left="851" w:hanging="567"/>
        <w:rPr>
          <w:lang w:eastAsia="ja-JP"/>
        </w:rPr>
      </w:pPr>
      <w:r w:rsidRPr="00135C2A">
        <w:rPr>
          <w:lang w:eastAsia="ja-JP"/>
        </w:rPr>
        <w:t>[20]</w:t>
      </w:r>
      <w:r w:rsidRPr="00135C2A">
        <w:rPr>
          <w:lang w:eastAsia="ja-JP"/>
        </w:rPr>
        <w:tab/>
      </w:r>
      <w:r w:rsidR="00AA53C1" w:rsidRPr="00135C2A">
        <w:rPr>
          <w:lang w:eastAsia="ja-JP"/>
        </w:rPr>
        <w:t>R2-2201312</w:t>
      </w:r>
      <w:r w:rsidRPr="00135C2A">
        <w:rPr>
          <w:lang w:eastAsia="ja-JP"/>
        </w:rPr>
        <w:t>, "</w:t>
      </w:r>
      <w:r w:rsidR="00AA53C1" w:rsidRPr="00135C2A">
        <w:rPr>
          <w:lang w:eastAsia="ja-JP"/>
        </w:rPr>
        <w:t>Latency reduction via new measurement gap activation</w:t>
      </w:r>
      <w:r w:rsidRPr="00135C2A">
        <w:rPr>
          <w:lang w:eastAsia="ja-JP"/>
        </w:rPr>
        <w:t xml:space="preserve">", </w:t>
      </w:r>
      <w:r w:rsidR="00AA53C1" w:rsidRPr="00135C2A">
        <w:rPr>
          <w:lang w:eastAsia="ja-JP"/>
        </w:rPr>
        <w:t xml:space="preserve"> Samsung R&amp;D Institute UK</w:t>
      </w:r>
      <w:r w:rsidRPr="00135C2A">
        <w:rPr>
          <w:lang w:eastAsia="ja-JP"/>
        </w:rPr>
        <w:t>.</w:t>
      </w:r>
    </w:p>
    <w:p w14:paraId="150CCC6E" w14:textId="1EC5B108" w:rsidR="009F7D83" w:rsidRDefault="005A3E34" w:rsidP="00A44F83">
      <w:pPr>
        <w:pStyle w:val="EX"/>
        <w:spacing w:after="60"/>
        <w:ind w:left="851" w:hanging="567"/>
        <w:rPr>
          <w:lang w:val="en-US" w:eastAsia="ja-JP"/>
        </w:rPr>
      </w:pPr>
      <w:r>
        <w:rPr>
          <w:lang w:val="en-US" w:eastAsia="ja-JP"/>
        </w:rPr>
        <w:t xml:space="preserve">In addition, </w:t>
      </w:r>
      <w:r w:rsidR="00AE682F" w:rsidRPr="00AE682F">
        <w:rPr>
          <w:lang w:val="en-US" w:eastAsia="ja-JP"/>
        </w:rPr>
        <w:t>sections 2.1 and 2.2</w:t>
      </w:r>
      <w:r w:rsidR="00AE682F">
        <w:rPr>
          <w:lang w:val="en-US" w:eastAsia="ja-JP"/>
        </w:rPr>
        <w:t xml:space="preserve"> of </w:t>
      </w:r>
      <w:r w:rsidR="009F7D83">
        <w:rPr>
          <w:lang w:val="en-US" w:eastAsia="ja-JP"/>
        </w:rPr>
        <w:t>[21] are also</w:t>
      </w:r>
      <w:r w:rsidR="00A35563" w:rsidRPr="00A35563">
        <w:rPr>
          <w:lang w:val="en-US" w:eastAsia="ja-JP"/>
        </w:rPr>
        <w:t xml:space="preserve"> </w:t>
      </w:r>
      <w:r w:rsidR="00A35563">
        <w:rPr>
          <w:lang w:val="en-US" w:eastAsia="ja-JP"/>
        </w:rPr>
        <w:t xml:space="preserve">included </w:t>
      </w:r>
      <w:r w:rsidR="009F7D83">
        <w:rPr>
          <w:lang w:val="en-US" w:eastAsia="ja-JP"/>
        </w:rPr>
        <w:t>in this summary:</w:t>
      </w:r>
    </w:p>
    <w:p w14:paraId="414270BC" w14:textId="1D3B104E" w:rsidR="005A3E34" w:rsidRDefault="009F7D83" w:rsidP="00500A7B">
      <w:pPr>
        <w:pStyle w:val="EX"/>
        <w:spacing w:after="0"/>
        <w:ind w:left="851" w:hanging="567"/>
        <w:rPr>
          <w:lang w:val="en-US" w:eastAsia="ja-JP"/>
        </w:rPr>
      </w:pPr>
      <w:r>
        <w:rPr>
          <w:lang w:val="en-US" w:eastAsia="ja-JP"/>
        </w:rPr>
        <w:t>[21]</w:t>
      </w:r>
      <w:r>
        <w:rPr>
          <w:lang w:val="en-US" w:eastAsia="ja-JP"/>
        </w:rPr>
        <w:tab/>
      </w:r>
      <w:r w:rsidR="002809D7" w:rsidRPr="002809D7">
        <w:rPr>
          <w:lang w:val="en-US" w:eastAsia="ja-JP"/>
        </w:rPr>
        <w:t>R2-2200527</w:t>
      </w:r>
      <w:r w:rsidR="002809D7">
        <w:rPr>
          <w:lang w:val="en-US" w:eastAsia="ja-JP"/>
        </w:rPr>
        <w:t>, "</w:t>
      </w:r>
      <w:r w:rsidR="00C878F0" w:rsidRPr="00C878F0">
        <w:rPr>
          <w:lang w:val="en-US" w:eastAsia="ja-JP"/>
        </w:rPr>
        <w:t>Discussion on signaling support of RAN1 agreements</w:t>
      </w:r>
      <w:r w:rsidR="00C878F0">
        <w:rPr>
          <w:lang w:val="en-US" w:eastAsia="ja-JP"/>
        </w:rPr>
        <w:t xml:space="preserve">", </w:t>
      </w:r>
      <w:r w:rsidR="000A0FCA" w:rsidRPr="000A0FCA">
        <w:rPr>
          <w:lang w:val="en-US" w:eastAsia="ja-JP"/>
        </w:rPr>
        <w:t>ZTE, Sanechips</w:t>
      </w:r>
      <w:r w:rsidR="000A0FCA">
        <w:rPr>
          <w:lang w:val="en-US" w:eastAsia="ja-JP"/>
        </w:rPr>
        <w:t>.</w:t>
      </w:r>
    </w:p>
    <w:p w14:paraId="7DED2F8A" w14:textId="77777777" w:rsidR="00500A7B" w:rsidRPr="00500A7B" w:rsidRDefault="00500A7B" w:rsidP="00500A7B">
      <w:pPr>
        <w:pStyle w:val="EX"/>
        <w:spacing w:after="0"/>
        <w:ind w:left="851" w:hanging="567"/>
        <w:rPr>
          <w:lang w:val="en-US" w:eastAsia="ja-JP"/>
        </w:rPr>
      </w:pPr>
    </w:p>
    <w:p w14:paraId="15DBE561" w14:textId="17D88FC0" w:rsidR="00C7738B" w:rsidRDefault="00C7738B" w:rsidP="00A44F83">
      <w:pPr>
        <w:pStyle w:val="EX"/>
        <w:spacing w:after="60"/>
        <w:ind w:left="851" w:hanging="567"/>
        <w:rPr>
          <w:lang w:val="en-US" w:eastAsia="ja-JP"/>
        </w:rPr>
      </w:pPr>
      <w:r>
        <w:rPr>
          <w:lang w:val="en-US" w:eastAsia="ja-JP"/>
        </w:rPr>
        <w:t>[2</w:t>
      </w:r>
      <w:r w:rsidR="000A0FCA">
        <w:rPr>
          <w:lang w:val="en-US" w:eastAsia="ja-JP"/>
        </w:rPr>
        <w:t>2</w:t>
      </w:r>
      <w:r>
        <w:rPr>
          <w:lang w:val="en-US" w:eastAsia="ja-JP"/>
        </w:rPr>
        <w:t>]</w:t>
      </w:r>
      <w:r>
        <w:rPr>
          <w:lang w:val="en-US" w:eastAsia="ja-JP"/>
        </w:rPr>
        <w:tab/>
      </w:r>
      <w:r w:rsidR="00664488" w:rsidRPr="00664488">
        <w:rPr>
          <w:lang w:val="en-US" w:eastAsia="ja-JP"/>
        </w:rPr>
        <w:t>R2-2200000</w:t>
      </w:r>
      <w:r w:rsidR="00664488">
        <w:rPr>
          <w:lang w:val="en-US" w:eastAsia="ja-JP"/>
        </w:rPr>
        <w:t>, "</w:t>
      </w:r>
      <w:r w:rsidR="00F04976">
        <w:rPr>
          <w:lang w:val="en-US" w:eastAsia="ja-JP"/>
        </w:rPr>
        <w:t>Agenda</w:t>
      </w:r>
      <w:r w:rsidR="00F04976" w:rsidRPr="00F04976">
        <w:t xml:space="preserve"> </w:t>
      </w:r>
      <w:r w:rsidR="00F04976" w:rsidRPr="00F04976">
        <w:rPr>
          <w:lang w:val="en-US" w:eastAsia="ja-JP"/>
        </w:rPr>
        <w:t>3GPP TSG-RAN WG2 Meeting #116bis electronic</w:t>
      </w:r>
      <w:r w:rsidR="00F04976">
        <w:rPr>
          <w:lang w:val="en-US" w:eastAsia="ja-JP"/>
        </w:rPr>
        <w:t xml:space="preserve">", </w:t>
      </w:r>
      <w:r w:rsidR="007F663C" w:rsidRPr="007F663C">
        <w:rPr>
          <w:lang w:val="en-US" w:eastAsia="ja-JP"/>
        </w:rPr>
        <w:t>RAN2 Chairman (MediaTek)</w:t>
      </w:r>
      <w:r w:rsidR="007F663C">
        <w:rPr>
          <w:lang w:val="en-US" w:eastAsia="ja-JP"/>
        </w:rPr>
        <w:t>.</w:t>
      </w:r>
    </w:p>
    <w:p w14:paraId="141BBBC3" w14:textId="75475F54" w:rsidR="00C7738B" w:rsidRPr="00C7738B" w:rsidRDefault="00C7738B" w:rsidP="00A44F83">
      <w:pPr>
        <w:pStyle w:val="EX"/>
        <w:spacing w:after="60"/>
        <w:ind w:left="851" w:hanging="567"/>
        <w:rPr>
          <w:lang w:val="en-US" w:eastAsia="ja-JP"/>
        </w:rPr>
      </w:pPr>
      <w:r>
        <w:rPr>
          <w:lang w:val="en-US" w:eastAsia="ja-JP"/>
        </w:rPr>
        <w:t>[2</w:t>
      </w:r>
      <w:r w:rsidR="000A0FCA">
        <w:rPr>
          <w:lang w:val="en-US" w:eastAsia="ja-JP"/>
        </w:rPr>
        <w:t>3</w:t>
      </w:r>
      <w:r>
        <w:rPr>
          <w:lang w:val="en-US" w:eastAsia="ja-JP"/>
        </w:rPr>
        <w:t>]</w:t>
      </w:r>
      <w:r>
        <w:rPr>
          <w:lang w:val="en-US" w:eastAsia="ja-JP"/>
        </w:rPr>
        <w:tab/>
      </w:r>
      <w:r w:rsidR="00E20C6F" w:rsidRPr="00E20C6F">
        <w:rPr>
          <w:lang w:val="en-US" w:eastAsia="ja-JP"/>
        </w:rPr>
        <w:t>RP-213008, "Status Report to TSG: NR Positioning Enhancements".</w:t>
      </w:r>
    </w:p>
    <w:p w14:paraId="79722DE2" w14:textId="2C574132" w:rsidR="00A44F83" w:rsidRDefault="00A44F83" w:rsidP="00AA53C1">
      <w:pPr>
        <w:spacing w:after="0"/>
        <w:rPr>
          <w:lang w:eastAsia="ja-JP"/>
        </w:rPr>
      </w:pPr>
    </w:p>
    <w:p w14:paraId="5F11AAFB" w14:textId="77777777" w:rsidR="00B119FD" w:rsidRDefault="00B119FD" w:rsidP="00335685">
      <w:pPr>
        <w:spacing w:after="60"/>
      </w:pPr>
    </w:p>
    <w:p w14:paraId="13FA441A" w14:textId="62D9A825" w:rsidR="00C54F1A" w:rsidRDefault="00B443B3" w:rsidP="00335685">
      <w:pPr>
        <w:spacing w:after="60"/>
      </w:pPr>
      <w:r>
        <w:t>According to the Agenda [2</w:t>
      </w:r>
      <w:r w:rsidR="000A0FCA">
        <w:t>2</w:t>
      </w:r>
      <w:r>
        <w:t>] and open issues [2</w:t>
      </w:r>
      <w:r w:rsidR="000A0FCA">
        <w:t>3</w:t>
      </w:r>
      <w:r>
        <w:t xml:space="preserve">], </w:t>
      </w:r>
      <w:r w:rsidR="00C7738B">
        <w:t xml:space="preserve">the topics </w:t>
      </w:r>
      <w:r w:rsidR="007F663C">
        <w:t xml:space="preserve">in this summary </w:t>
      </w:r>
      <w:r w:rsidR="00C7738B">
        <w:t>are organized as follows:</w:t>
      </w:r>
    </w:p>
    <w:p w14:paraId="65D9FD8F" w14:textId="39A7D578" w:rsidR="00335685" w:rsidRDefault="00335685" w:rsidP="00335685">
      <w:pPr>
        <w:pStyle w:val="B1"/>
        <w:spacing w:after="60"/>
      </w:pPr>
      <w:r>
        <w:t>(1)</w:t>
      </w:r>
      <w:r>
        <w:tab/>
      </w:r>
      <w:r w:rsidR="00571741" w:rsidRPr="00335685">
        <w:t>scheduled location time</w:t>
      </w:r>
    </w:p>
    <w:p w14:paraId="65365835" w14:textId="646AF633" w:rsidR="00335685" w:rsidRDefault="00335685" w:rsidP="00335685">
      <w:pPr>
        <w:pStyle w:val="B1"/>
        <w:spacing w:after="60"/>
      </w:pPr>
      <w:r>
        <w:t>(2)</w:t>
      </w:r>
      <w:r>
        <w:tab/>
      </w:r>
      <w:r w:rsidR="00571741" w:rsidRPr="00335685">
        <w:t>preconfigured assistance data</w:t>
      </w:r>
    </w:p>
    <w:p w14:paraId="62DF0604" w14:textId="71F27CB7" w:rsidR="00335685" w:rsidRDefault="00335685" w:rsidP="00335685">
      <w:pPr>
        <w:pStyle w:val="B1"/>
        <w:spacing w:after="60"/>
      </w:pPr>
      <w:r>
        <w:t>(3)</w:t>
      </w:r>
      <w:r>
        <w:tab/>
      </w:r>
      <w:r w:rsidR="00571741" w:rsidRPr="00335685">
        <w:t>UE capability storage</w:t>
      </w:r>
    </w:p>
    <w:p w14:paraId="296C59BC" w14:textId="02631594" w:rsidR="00335685" w:rsidRDefault="00335685" w:rsidP="00335685">
      <w:pPr>
        <w:pStyle w:val="B1"/>
        <w:spacing w:after="60"/>
      </w:pPr>
      <w:r>
        <w:t>(4)</w:t>
      </w:r>
      <w:r>
        <w:tab/>
      </w:r>
      <w:r w:rsidR="00571741" w:rsidRPr="00335685">
        <w:t>measurement gap and PRS priority</w:t>
      </w:r>
    </w:p>
    <w:p w14:paraId="40F0CD7F" w14:textId="169E2F13" w:rsidR="00571741" w:rsidRPr="00335685" w:rsidRDefault="00335685" w:rsidP="00335685">
      <w:pPr>
        <w:pStyle w:val="B1"/>
      </w:pPr>
      <w:r>
        <w:t>(5)</w:t>
      </w:r>
      <w:r>
        <w:tab/>
      </w:r>
      <w:r w:rsidR="00571741" w:rsidRPr="00335685">
        <w:t>other topics</w:t>
      </w:r>
    </w:p>
    <w:p w14:paraId="360004C8" w14:textId="2ED6F63E" w:rsidR="00A44F83" w:rsidRDefault="00A44F83" w:rsidP="00AA53C1">
      <w:pPr>
        <w:spacing w:after="0"/>
        <w:rPr>
          <w:lang w:eastAsia="ja-JP"/>
        </w:rPr>
      </w:pPr>
    </w:p>
    <w:p w14:paraId="07B1848A" w14:textId="77777777" w:rsidR="005F3B14" w:rsidRDefault="005F3B14" w:rsidP="00AA53C1">
      <w:pPr>
        <w:spacing w:after="0"/>
        <w:rPr>
          <w:lang w:eastAsia="ja-JP"/>
        </w:rPr>
      </w:pPr>
    </w:p>
    <w:p w14:paraId="309BBA67" w14:textId="77777777" w:rsidR="00BA173F" w:rsidRDefault="00BA173F" w:rsidP="00BA173F">
      <w:pPr>
        <w:pStyle w:val="Heading1"/>
      </w:pPr>
      <w:r>
        <w:t>1.</w:t>
      </w:r>
      <w:r>
        <w:tab/>
        <w:t>S</w:t>
      </w:r>
      <w:r w:rsidRPr="00BA173F">
        <w:t xml:space="preserve">cheduled </w:t>
      </w:r>
      <w:r>
        <w:t>L</w:t>
      </w:r>
      <w:r w:rsidRPr="00BA173F">
        <w:t xml:space="preserve">ocation </w:t>
      </w:r>
      <w:r>
        <w:t>T</w:t>
      </w:r>
      <w:r w:rsidRPr="00BA173F">
        <w:t>ime</w:t>
      </w:r>
    </w:p>
    <w:p w14:paraId="614ACEE4" w14:textId="77777777" w:rsidR="00BA173F" w:rsidRDefault="00BA173F" w:rsidP="00BA173F">
      <w:pPr>
        <w:spacing w:after="0"/>
      </w:pPr>
    </w:p>
    <w:tbl>
      <w:tblPr>
        <w:tblStyle w:val="TableGrid"/>
        <w:tblW w:w="0" w:type="auto"/>
        <w:tblLook w:val="04A0" w:firstRow="1" w:lastRow="0" w:firstColumn="1" w:lastColumn="0" w:noHBand="0" w:noVBand="1"/>
      </w:tblPr>
      <w:tblGrid>
        <w:gridCol w:w="1129"/>
        <w:gridCol w:w="8502"/>
      </w:tblGrid>
      <w:tr w:rsidR="00BA173F" w14:paraId="6725626E" w14:textId="77777777" w:rsidTr="006F3D7F">
        <w:tc>
          <w:tcPr>
            <w:tcW w:w="1129" w:type="dxa"/>
            <w:shd w:val="clear" w:color="auto" w:fill="auto"/>
          </w:tcPr>
          <w:p w14:paraId="0DEFF9FE" w14:textId="68303414" w:rsidR="00BA173F" w:rsidRPr="00C400B3" w:rsidRDefault="001444C4" w:rsidP="006F3D7F">
            <w:pPr>
              <w:pStyle w:val="TAL"/>
              <w:keepNext w:val="0"/>
              <w:keepLines w:val="0"/>
              <w:rPr>
                <w:lang w:eastAsia="ja-JP"/>
              </w:rPr>
            </w:pPr>
            <w:r>
              <w:rPr>
                <w:lang w:eastAsia="ja-JP"/>
              </w:rPr>
              <w:t>Intel [2]</w:t>
            </w:r>
          </w:p>
        </w:tc>
        <w:tc>
          <w:tcPr>
            <w:tcW w:w="8502" w:type="dxa"/>
          </w:tcPr>
          <w:p w14:paraId="260309E6" w14:textId="77777777" w:rsidR="001444C4" w:rsidRDefault="001444C4" w:rsidP="00706A40">
            <w:pPr>
              <w:pStyle w:val="TAL"/>
              <w:spacing w:after="120"/>
              <w:rPr>
                <w:lang w:eastAsia="ja-JP"/>
              </w:rPr>
            </w:pPr>
            <w:r>
              <w:rPr>
                <w:lang w:eastAsia="ja-JP"/>
              </w:rPr>
              <w:t>Proposal 3: RAN2 is proposed to confirm that Scheduled Location Time does not need to be provided to the NG-RAN and the LMF can implicitly take it into account to schedule positioning procedures (as per SA2 CR).</w:t>
            </w:r>
          </w:p>
          <w:p w14:paraId="4A562DBC" w14:textId="5D9F7307" w:rsidR="00BA173F" w:rsidRPr="00C400B3" w:rsidRDefault="001444C4" w:rsidP="001444C4">
            <w:pPr>
              <w:pStyle w:val="TAL"/>
              <w:keepNext w:val="0"/>
              <w:keepLines w:val="0"/>
              <w:rPr>
                <w:lang w:eastAsia="ja-JP"/>
              </w:rPr>
            </w:pPr>
            <w:r>
              <w:rPr>
                <w:lang w:eastAsia="ja-JP"/>
              </w:rPr>
              <w:t>Proposal 4: As per SA2 decision, the LPP RequestLocationInformation message shall be updated to carry scheduled location time to the UE from the LMF.</w:t>
            </w:r>
          </w:p>
        </w:tc>
      </w:tr>
      <w:tr w:rsidR="00BA173F" w14:paraId="4B303C4A" w14:textId="77777777" w:rsidTr="006F3D7F">
        <w:tc>
          <w:tcPr>
            <w:tcW w:w="1129" w:type="dxa"/>
            <w:shd w:val="clear" w:color="auto" w:fill="auto"/>
          </w:tcPr>
          <w:p w14:paraId="203E0DB3" w14:textId="42B11AB8" w:rsidR="00BA173F" w:rsidRPr="00C400B3" w:rsidRDefault="00677E00" w:rsidP="006F3D7F">
            <w:pPr>
              <w:pStyle w:val="TAL"/>
              <w:keepNext w:val="0"/>
              <w:keepLines w:val="0"/>
              <w:rPr>
                <w:lang w:eastAsia="ja-JP"/>
              </w:rPr>
            </w:pPr>
            <w:r>
              <w:rPr>
                <w:lang w:eastAsia="ja-JP"/>
              </w:rPr>
              <w:t>vivo [5]</w:t>
            </w:r>
          </w:p>
        </w:tc>
        <w:tc>
          <w:tcPr>
            <w:tcW w:w="8502" w:type="dxa"/>
          </w:tcPr>
          <w:p w14:paraId="7E179A7B" w14:textId="77777777" w:rsidR="00BA173F" w:rsidRDefault="00677E00" w:rsidP="009B4587">
            <w:pPr>
              <w:pStyle w:val="TAL"/>
              <w:keepNext w:val="0"/>
              <w:keepLines w:val="0"/>
              <w:spacing w:after="120"/>
              <w:rPr>
                <w:lang w:eastAsia="ja-JP"/>
              </w:rPr>
            </w:pPr>
            <w:r w:rsidRPr="00677E00">
              <w:rPr>
                <w:lang w:eastAsia="ja-JP"/>
              </w:rPr>
              <w:t>Proposal 9: The scheduled location time is transparent to UE/NG-RAN, how to ensure the measurements at or close to the scheduled location time is up to LMF implementation.</w:t>
            </w:r>
          </w:p>
          <w:p w14:paraId="40A31382" w14:textId="74EBFCCD" w:rsidR="00677E00" w:rsidRPr="00C400B3" w:rsidRDefault="009B4587" w:rsidP="006F3D7F">
            <w:pPr>
              <w:pStyle w:val="TAL"/>
              <w:keepNext w:val="0"/>
              <w:keepLines w:val="0"/>
              <w:rPr>
                <w:lang w:eastAsia="ja-JP"/>
              </w:rPr>
            </w:pPr>
            <w:r w:rsidRPr="009B4587">
              <w:rPr>
                <w:lang w:eastAsia="ja-JP"/>
              </w:rPr>
              <w:t xml:space="preserve">Proposal 10: LS to SA2 informing them observation 2 and proposal </w:t>
            </w:r>
            <w:proofErr w:type="gramStart"/>
            <w:r w:rsidRPr="009B4587">
              <w:rPr>
                <w:lang w:eastAsia="ja-JP"/>
              </w:rPr>
              <w:t>8, and</w:t>
            </w:r>
            <w:proofErr w:type="gramEnd"/>
            <w:r w:rsidRPr="009B4587">
              <w:rPr>
                <w:lang w:eastAsia="ja-JP"/>
              </w:rPr>
              <w:t xml:space="preserve"> requesting feedback in case they have any concerns.</w:t>
            </w:r>
          </w:p>
        </w:tc>
      </w:tr>
      <w:tr w:rsidR="00BA173F" w14:paraId="54F3A08A" w14:textId="77777777" w:rsidTr="006F3D7F">
        <w:tc>
          <w:tcPr>
            <w:tcW w:w="1129" w:type="dxa"/>
            <w:shd w:val="clear" w:color="auto" w:fill="auto"/>
          </w:tcPr>
          <w:p w14:paraId="1485C976" w14:textId="70E2F83F" w:rsidR="00BA173F" w:rsidRPr="00C400B3" w:rsidRDefault="006A0381" w:rsidP="006F3D7F">
            <w:pPr>
              <w:pStyle w:val="TAL"/>
              <w:keepNext w:val="0"/>
              <w:keepLines w:val="0"/>
              <w:rPr>
                <w:lang w:eastAsia="ja-JP"/>
              </w:rPr>
            </w:pPr>
            <w:r w:rsidRPr="006A0381">
              <w:rPr>
                <w:lang w:eastAsia="ja-JP"/>
              </w:rPr>
              <w:t>Xiaomi</w:t>
            </w:r>
            <w:r>
              <w:rPr>
                <w:lang w:eastAsia="ja-JP"/>
              </w:rPr>
              <w:t xml:space="preserve"> [9]</w:t>
            </w:r>
          </w:p>
        </w:tc>
        <w:tc>
          <w:tcPr>
            <w:tcW w:w="8502" w:type="dxa"/>
          </w:tcPr>
          <w:p w14:paraId="06F96EC9" w14:textId="009C86C9" w:rsidR="0024282A" w:rsidRDefault="0024282A" w:rsidP="009E240E">
            <w:pPr>
              <w:pStyle w:val="TAL"/>
              <w:rPr>
                <w:lang w:eastAsia="ja-JP"/>
              </w:rPr>
            </w:pPr>
            <w:r w:rsidRPr="0024282A">
              <w:rPr>
                <w:lang w:eastAsia="ja-JP"/>
              </w:rPr>
              <w:t>Proposal 2: The positioning latency reduction can be achieved without sending the scheduled location time T to UE or NG-RAN, so it is not necessary to send the time T to UE or NG-RAN.</w:t>
            </w:r>
          </w:p>
          <w:p w14:paraId="09C480D6" w14:textId="77777777" w:rsidR="0024282A" w:rsidRDefault="0024282A" w:rsidP="009E240E">
            <w:pPr>
              <w:pStyle w:val="TAL"/>
              <w:rPr>
                <w:lang w:eastAsia="ja-JP"/>
              </w:rPr>
            </w:pPr>
          </w:p>
          <w:p w14:paraId="624A7CDD" w14:textId="2A1BDB9B" w:rsidR="009E240E" w:rsidRDefault="009E240E" w:rsidP="009E240E">
            <w:pPr>
              <w:pStyle w:val="TAL"/>
              <w:rPr>
                <w:lang w:eastAsia="ja-JP"/>
              </w:rPr>
            </w:pPr>
            <w:r>
              <w:rPr>
                <w:lang w:eastAsia="ja-JP"/>
              </w:rPr>
              <w:t xml:space="preserve">Proposal 1: </w:t>
            </w:r>
            <w:proofErr w:type="gramStart"/>
            <w:r>
              <w:rPr>
                <w:lang w:eastAsia="ja-JP"/>
              </w:rPr>
              <w:t>In order to</w:t>
            </w:r>
            <w:proofErr w:type="gramEnd"/>
            <w:r>
              <w:rPr>
                <w:lang w:eastAsia="ja-JP"/>
              </w:rPr>
              <w:t xml:space="preserve"> ensure that the preparation phase can be completed before the scheduled location time T, the response time can be carried in the following messages:</w:t>
            </w:r>
          </w:p>
          <w:p w14:paraId="5EA5247E" w14:textId="77777777" w:rsidR="009E240E" w:rsidRPr="006A0381" w:rsidRDefault="009E240E" w:rsidP="006A0381">
            <w:pPr>
              <w:pStyle w:val="B1"/>
              <w:spacing w:after="0"/>
              <w:rPr>
                <w:rFonts w:ascii="Arial" w:hAnsi="Arial" w:cs="Arial"/>
                <w:sz w:val="18"/>
                <w:szCs w:val="18"/>
                <w:lang w:eastAsia="ja-JP"/>
              </w:rPr>
            </w:pPr>
            <w:r w:rsidRPr="006A0381">
              <w:rPr>
                <w:rFonts w:ascii="Arial" w:hAnsi="Arial" w:cs="Arial"/>
                <w:sz w:val="18"/>
                <w:szCs w:val="18"/>
                <w:lang w:eastAsia="ja-JP"/>
              </w:rPr>
              <w:t>·</w:t>
            </w:r>
            <w:r w:rsidRPr="006A0381">
              <w:rPr>
                <w:rFonts w:ascii="Arial" w:hAnsi="Arial" w:cs="Arial"/>
                <w:sz w:val="18"/>
                <w:szCs w:val="18"/>
                <w:lang w:eastAsia="ja-JP"/>
              </w:rPr>
              <w:tab/>
              <w:t>LPP capability request</w:t>
            </w:r>
          </w:p>
          <w:p w14:paraId="0075D96F" w14:textId="77777777" w:rsidR="009E240E" w:rsidRPr="006A0381" w:rsidRDefault="009E240E" w:rsidP="006A0381">
            <w:pPr>
              <w:pStyle w:val="B1"/>
              <w:spacing w:after="0"/>
              <w:rPr>
                <w:rFonts w:ascii="Arial" w:hAnsi="Arial" w:cs="Arial"/>
                <w:sz w:val="18"/>
                <w:szCs w:val="18"/>
                <w:lang w:eastAsia="ja-JP"/>
              </w:rPr>
            </w:pPr>
            <w:r w:rsidRPr="006A0381">
              <w:rPr>
                <w:rFonts w:ascii="Arial" w:hAnsi="Arial" w:cs="Arial"/>
                <w:sz w:val="18"/>
                <w:szCs w:val="18"/>
                <w:lang w:eastAsia="ja-JP"/>
              </w:rPr>
              <w:t>·</w:t>
            </w:r>
            <w:r w:rsidRPr="006A0381">
              <w:rPr>
                <w:rFonts w:ascii="Arial" w:hAnsi="Arial" w:cs="Arial"/>
                <w:sz w:val="18"/>
                <w:szCs w:val="18"/>
                <w:lang w:eastAsia="ja-JP"/>
              </w:rPr>
              <w:tab/>
              <w:t>NRPPa positioning information request</w:t>
            </w:r>
          </w:p>
          <w:p w14:paraId="6B8E80E4" w14:textId="44231AC4" w:rsidR="00BA173F" w:rsidRPr="00C400B3" w:rsidRDefault="009E240E" w:rsidP="006A0381">
            <w:pPr>
              <w:pStyle w:val="B1"/>
              <w:spacing w:after="0"/>
              <w:rPr>
                <w:lang w:eastAsia="ja-JP"/>
              </w:rPr>
            </w:pPr>
            <w:r w:rsidRPr="006A0381">
              <w:rPr>
                <w:rFonts w:ascii="Arial" w:hAnsi="Arial" w:cs="Arial"/>
                <w:sz w:val="18"/>
                <w:szCs w:val="18"/>
                <w:lang w:eastAsia="ja-JP"/>
              </w:rPr>
              <w:t>·</w:t>
            </w:r>
            <w:r w:rsidRPr="006A0381">
              <w:rPr>
                <w:rFonts w:ascii="Arial" w:hAnsi="Arial" w:cs="Arial"/>
                <w:sz w:val="18"/>
                <w:szCs w:val="18"/>
                <w:lang w:eastAsia="ja-JP"/>
              </w:rPr>
              <w:tab/>
              <w:t>NRPPa positioning activation request</w:t>
            </w:r>
          </w:p>
        </w:tc>
      </w:tr>
      <w:tr w:rsidR="00BA173F" w14:paraId="54B06042" w14:textId="77777777" w:rsidTr="006F3D7F">
        <w:tc>
          <w:tcPr>
            <w:tcW w:w="1129" w:type="dxa"/>
            <w:shd w:val="clear" w:color="auto" w:fill="auto"/>
          </w:tcPr>
          <w:p w14:paraId="2162B5C3" w14:textId="4CD1B9D5" w:rsidR="00BA173F" w:rsidRPr="00C400B3" w:rsidRDefault="00E9637B" w:rsidP="006F3D7F">
            <w:pPr>
              <w:pStyle w:val="TAL"/>
              <w:keepNext w:val="0"/>
              <w:keepLines w:val="0"/>
              <w:rPr>
                <w:lang w:eastAsia="ja-JP"/>
              </w:rPr>
            </w:pPr>
            <w:r>
              <w:rPr>
                <w:lang w:eastAsia="ja-JP"/>
              </w:rPr>
              <w:t>Qualcomm [13]</w:t>
            </w:r>
          </w:p>
        </w:tc>
        <w:tc>
          <w:tcPr>
            <w:tcW w:w="8502" w:type="dxa"/>
          </w:tcPr>
          <w:p w14:paraId="119F7505" w14:textId="4DC8B346" w:rsidR="009E522C" w:rsidRDefault="009E522C" w:rsidP="009E522C">
            <w:pPr>
              <w:pStyle w:val="TAL"/>
              <w:spacing w:after="120"/>
              <w:rPr>
                <w:lang w:eastAsia="ja-JP"/>
              </w:rPr>
            </w:pPr>
            <w:r>
              <w:rPr>
                <w:lang w:eastAsia="ja-JP"/>
              </w:rPr>
              <w:t>Proposal 1:</w:t>
            </w:r>
            <w:r w:rsidR="00092EA7">
              <w:rPr>
                <w:lang w:eastAsia="ja-JP"/>
              </w:rPr>
              <w:t xml:space="preserve"> </w:t>
            </w:r>
            <w:r>
              <w:rPr>
                <w:lang w:eastAsia="ja-JP"/>
              </w:rPr>
              <w:t xml:space="preserve">Include a "Scheduled Location Time" with measurement time window in LPP CommonIEsRequestLocationInformation, defining the desired time when the location measurements or location estimate is to be obtained/valid. </w:t>
            </w:r>
          </w:p>
          <w:p w14:paraId="2D58F5B8" w14:textId="35CCC804" w:rsidR="009E522C" w:rsidRDefault="009E522C" w:rsidP="009E522C">
            <w:pPr>
              <w:pStyle w:val="TAL"/>
              <w:spacing w:after="120"/>
              <w:rPr>
                <w:lang w:eastAsia="ja-JP"/>
              </w:rPr>
            </w:pPr>
            <w:r>
              <w:rPr>
                <w:lang w:eastAsia="ja-JP"/>
              </w:rPr>
              <w:t>Proposal 2:</w:t>
            </w:r>
            <w:r w:rsidR="00092EA7">
              <w:rPr>
                <w:lang w:eastAsia="ja-JP"/>
              </w:rPr>
              <w:t xml:space="preserve"> </w:t>
            </w:r>
            <w:r>
              <w:rPr>
                <w:lang w:eastAsia="ja-JP"/>
              </w:rPr>
              <w:t>The time base for the scheduled location time T should support UTC Time, GNSS Time, LTE/NR Network Time, and Relative Time.</w:t>
            </w:r>
          </w:p>
          <w:p w14:paraId="073696B0" w14:textId="15313119" w:rsidR="009E522C" w:rsidRDefault="009E522C" w:rsidP="009E522C">
            <w:pPr>
              <w:pStyle w:val="TAL"/>
              <w:spacing w:after="120"/>
              <w:rPr>
                <w:lang w:eastAsia="ja-JP"/>
              </w:rPr>
            </w:pPr>
            <w:r>
              <w:rPr>
                <w:lang w:eastAsia="ja-JP"/>
              </w:rPr>
              <w:t>Proposal 3:</w:t>
            </w:r>
            <w:r w:rsidR="00092EA7">
              <w:rPr>
                <w:lang w:eastAsia="ja-JP"/>
              </w:rPr>
              <w:t xml:space="preserve"> </w:t>
            </w:r>
            <w:r>
              <w:rPr>
                <w:lang w:eastAsia="ja-JP"/>
              </w:rPr>
              <w:t xml:space="preserve">The Measurement Time Window might be asymmetric – instead of being T-t to T+t, might be T-t1 to T+t2. </w:t>
            </w:r>
          </w:p>
          <w:p w14:paraId="543F8CEB" w14:textId="49C37E05" w:rsidR="009E522C" w:rsidRDefault="009E522C" w:rsidP="009E522C">
            <w:pPr>
              <w:pStyle w:val="TAL"/>
              <w:spacing w:after="120"/>
              <w:rPr>
                <w:lang w:eastAsia="ja-JP"/>
              </w:rPr>
            </w:pPr>
            <w:r>
              <w:rPr>
                <w:lang w:eastAsia="ja-JP"/>
              </w:rPr>
              <w:t>Proposal 4:</w:t>
            </w:r>
            <w:r w:rsidR="00092EA7">
              <w:rPr>
                <w:lang w:eastAsia="ja-JP"/>
              </w:rPr>
              <w:t xml:space="preserve"> </w:t>
            </w:r>
            <w:r>
              <w:rPr>
                <w:lang w:eastAsia="ja-JP"/>
              </w:rPr>
              <w:t>Include the capability to support scheduled location in each method-ProvideCapabilites message, where 'method' can be any of the LPP positioning methods. The capability should indicate the time base(s) supported for scheduling location measurements.</w:t>
            </w:r>
          </w:p>
          <w:p w14:paraId="62E3B555" w14:textId="32B85412" w:rsidR="00BA173F" w:rsidRPr="00C400B3" w:rsidRDefault="009E522C" w:rsidP="009E522C">
            <w:pPr>
              <w:pStyle w:val="TAL"/>
              <w:keepNext w:val="0"/>
              <w:keepLines w:val="0"/>
              <w:rPr>
                <w:lang w:eastAsia="ja-JP"/>
              </w:rPr>
            </w:pPr>
            <w:r>
              <w:rPr>
                <w:lang w:eastAsia="ja-JP"/>
              </w:rPr>
              <w:t>Proposal 5:</w:t>
            </w:r>
            <w:r w:rsidR="00092EA7">
              <w:rPr>
                <w:lang w:eastAsia="ja-JP"/>
              </w:rPr>
              <w:t xml:space="preserve"> </w:t>
            </w:r>
            <w:r>
              <w:rPr>
                <w:lang w:eastAsia="ja-JP"/>
              </w:rPr>
              <w:t>Endorse the Text Proposal in Section 3 of this contribution.</w:t>
            </w:r>
          </w:p>
        </w:tc>
      </w:tr>
      <w:tr w:rsidR="00BA173F" w14:paraId="26CA6950" w14:textId="77777777" w:rsidTr="006F3D7F">
        <w:tc>
          <w:tcPr>
            <w:tcW w:w="1129" w:type="dxa"/>
            <w:shd w:val="clear" w:color="auto" w:fill="auto"/>
          </w:tcPr>
          <w:p w14:paraId="0D69B0C7" w14:textId="0F85A161" w:rsidR="00BA173F" w:rsidRPr="00C400B3" w:rsidRDefault="00DA09E2" w:rsidP="006F3D7F">
            <w:pPr>
              <w:pStyle w:val="TAL"/>
              <w:keepNext w:val="0"/>
              <w:keepLines w:val="0"/>
              <w:rPr>
                <w:lang w:eastAsia="ja-JP"/>
              </w:rPr>
            </w:pPr>
            <w:r>
              <w:rPr>
                <w:lang w:eastAsia="ja-JP"/>
              </w:rPr>
              <w:t>InterDigital [16]</w:t>
            </w:r>
          </w:p>
        </w:tc>
        <w:tc>
          <w:tcPr>
            <w:tcW w:w="8502" w:type="dxa"/>
          </w:tcPr>
          <w:p w14:paraId="2AAF6BE1" w14:textId="47A3CFFD" w:rsidR="00BA173F" w:rsidRPr="00C400B3" w:rsidRDefault="00DA09E2" w:rsidP="006F3D7F">
            <w:pPr>
              <w:pStyle w:val="TAL"/>
              <w:keepNext w:val="0"/>
              <w:keepLines w:val="0"/>
              <w:rPr>
                <w:lang w:eastAsia="ja-JP"/>
              </w:rPr>
            </w:pPr>
            <w:r w:rsidRPr="00DA09E2">
              <w:rPr>
                <w:lang w:eastAsia="ja-JP"/>
              </w:rPr>
              <w:t>Proposal 1: Support providing scheduled location time T to UE in LPP message (</w:t>
            </w:r>
            <w:proofErr w:type="gramStart"/>
            <w:r w:rsidRPr="00DA09E2">
              <w:rPr>
                <w:lang w:eastAsia="ja-JP"/>
              </w:rPr>
              <w:t>e.g.</w:t>
            </w:r>
            <w:proofErr w:type="gramEnd"/>
            <w:r w:rsidRPr="00DA09E2">
              <w:rPr>
                <w:lang w:eastAsia="ja-JP"/>
              </w:rPr>
              <w:t xml:space="preserve"> LPP Request Location Information)</w:t>
            </w:r>
          </w:p>
        </w:tc>
      </w:tr>
    </w:tbl>
    <w:p w14:paraId="3B1777CB" w14:textId="6BC749A6" w:rsidR="00BA173F" w:rsidRDefault="00BA173F" w:rsidP="00BA173F">
      <w:pPr>
        <w:spacing w:after="0"/>
      </w:pPr>
    </w:p>
    <w:p w14:paraId="57615552" w14:textId="54D113C6" w:rsidR="002D026E" w:rsidRPr="002D026E" w:rsidRDefault="002D026E" w:rsidP="00BA173F">
      <w:pPr>
        <w:spacing w:after="0"/>
        <w:rPr>
          <w:u w:val="single"/>
        </w:rPr>
      </w:pPr>
      <w:r w:rsidRPr="002D026E">
        <w:rPr>
          <w:u w:val="single"/>
        </w:rPr>
        <w:t>Summary:</w:t>
      </w:r>
    </w:p>
    <w:p w14:paraId="2BF6360D" w14:textId="68699AB2" w:rsidR="0037776B" w:rsidRDefault="00927C5D" w:rsidP="00927C5D">
      <w:pPr>
        <w:pStyle w:val="B1"/>
      </w:pPr>
      <w:r>
        <w:t>-</w:t>
      </w:r>
      <w:r>
        <w:tab/>
        <w:t>Intel and Qualcomm point out that s</w:t>
      </w:r>
      <w:r w:rsidRPr="00927C5D">
        <w:t>upport of a scheduled location time was finally agreed and added in TS 23.273. The solution allows an LMF to send a scheduled location time in advance to a UE though not to the NG-RAN</w:t>
      </w:r>
      <w:r w:rsidR="00AE645D">
        <w:t>.</w:t>
      </w:r>
    </w:p>
    <w:p w14:paraId="36609BA6" w14:textId="66523CD5" w:rsidR="002D026E" w:rsidRDefault="002D026E" w:rsidP="00927C5D">
      <w:pPr>
        <w:pStyle w:val="B1"/>
      </w:pPr>
      <w:r>
        <w:t>-</w:t>
      </w:r>
      <w:r>
        <w:tab/>
      </w:r>
      <w:r w:rsidR="00D67B0F">
        <w:t xml:space="preserve">vivo and </w:t>
      </w:r>
      <w:r w:rsidR="00D67B0F" w:rsidRPr="00D67B0F">
        <w:t>Xiaomi</w:t>
      </w:r>
      <w:r w:rsidR="00D67B0F">
        <w:t xml:space="preserve"> point out that latency reduction can be achieved </w:t>
      </w:r>
      <w:r w:rsidR="001B19E0">
        <w:t>without</w:t>
      </w:r>
      <w:r w:rsidR="00643BB8">
        <w:t xml:space="preserve"> sending </w:t>
      </w:r>
      <w:r w:rsidR="00643BB8" w:rsidRPr="00643BB8">
        <w:t>the scheduled location time T to UE or NG-RAN</w:t>
      </w:r>
      <w:r w:rsidR="00643BB8">
        <w:t>.</w:t>
      </w:r>
    </w:p>
    <w:p w14:paraId="66004F11" w14:textId="5BD25DF6" w:rsidR="00643BB8" w:rsidRDefault="00643BB8" w:rsidP="00927C5D">
      <w:pPr>
        <w:pStyle w:val="B1"/>
      </w:pPr>
      <w:r>
        <w:t>-</w:t>
      </w:r>
      <w:r>
        <w:tab/>
        <w:t xml:space="preserve">Qualcomm provides a TP </w:t>
      </w:r>
      <w:r w:rsidR="00DE2666">
        <w:t>for LPP which adds a scheduled location time analogous to LPPe.</w:t>
      </w:r>
    </w:p>
    <w:p w14:paraId="306B8E85" w14:textId="7BF4B315" w:rsidR="00DE2666" w:rsidRDefault="00DE2666" w:rsidP="00927C5D">
      <w:pPr>
        <w:pStyle w:val="B1"/>
      </w:pPr>
      <w:r>
        <w:t>-</w:t>
      </w:r>
      <w:r>
        <w:tab/>
      </w:r>
      <w:r w:rsidRPr="00DE2666">
        <w:t>Xiaomi</w:t>
      </w:r>
      <w:r>
        <w:t xml:space="preserve"> proposes to add a </w:t>
      </w:r>
      <w:r w:rsidR="00DF3C1E">
        <w:t>"Response Time" to other LPP and NRPPa transactions</w:t>
      </w:r>
      <w:r w:rsidR="00C12B94">
        <w:t xml:space="preserve"> (other than location information transfer)</w:t>
      </w:r>
      <w:r w:rsidR="00DF3C1E">
        <w:t>.</w:t>
      </w:r>
    </w:p>
    <w:p w14:paraId="4AB37502" w14:textId="0B0A6F22" w:rsidR="00927C5D" w:rsidRDefault="00927C5D" w:rsidP="00BA173F">
      <w:pPr>
        <w:spacing w:after="0"/>
      </w:pPr>
    </w:p>
    <w:p w14:paraId="2A56117E" w14:textId="4C779DC3" w:rsidR="00B3514C" w:rsidRDefault="00B3514C" w:rsidP="00BA173F">
      <w:pPr>
        <w:spacing w:after="0"/>
        <w:rPr>
          <w:u w:val="single"/>
        </w:rPr>
      </w:pPr>
      <w:r w:rsidRPr="00B3514C">
        <w:rPr>
          <w:u w:val="single"/>
        </w:rPr>
        <w:t>Proposals for discussion:</w:t>
      </w:r>
    </w:p>
    <w:p w14:paraId="23EC20B3" w14:textId="34AF4B38" w:rsidR="00E4130B" w:rsidRDefault="00E4130B" w:rsidP="00BA173F">
      <w:pPr>
        <w:spacing w:after="0"/>
        <w:rPr>
          <w:u w:val="single"/>
        </w:rPr>
      </w:pPr>
    </w:p>
    <w:p w14:paraId="43E5752A" w14:textId="54E45768" w:rsidR="00E4130B" w:rsidRPr="00535826" w:rsidRDefault="00E4130B" w:rsidP="00001D5C">
      <w:pPr>
        <w:pStyle w:val="NO"/>
        <w:ind w:left="1560" w:hanging="1276"/>
      </w:pPr>
      <w:r w:rsidRPr="00535826">
        <w:rPr>
          <w:b/>
          <w:bCs/>
        </w:rPr>
        <w:t>Proposal 1a:</w:t>
      </w:r>
      <w:r w:rsidRPr="00535826">
        <w:tab/>
        <w:t>Include a "Scheduled Location Time" with measurement time window in LPP CommonIEsRequestLocationInformation, defining the desired time when the location measurements or location estimate is to be obtained/valid.</w:t>
      </w:r>
    </w:p>
    <w:p w14:paraId="72E09048" w14:textId="16D5FA0B" w:rsidR="00CA0D4A" w:rsidRPr="00535826" w:rsidRDefault="00CA0D4A" w:rsidP="00001D5C">
      <w:pPr>
        <w:pStyle w:val="NO"/>
        <w:ind w:left="1560" w:hanging="1276"/>
        <w:rPr>
          <w:lang w:eastAsia="ja-JP"/>
        </w:rPr>
      </w:pPr>
      <w:r w:rsidRPr="00535826">
        <w:rPr>
          <w:b/>
          <w:bCs/>
          <w:lang w:eastAsia="ja-JP"/>
        </w:rPr>
        <w:t>Proposal 1b:</w:t>
      </w:r>
      <w:r w:rsidR="00001D5C" w:rsidRPr="00535826">
        <w:rPr>
          <w:lang w:eastAsia="ja-JP"/>
        </w:rPr>
        <w:tab/>
      </w:r>
      <w:r w:rsidRPr="00535826">
        <w:rPr>
          <w:lang w:eastAsia="ja-JP"/>
        </w:rPr>
        <w:t>The time base for the scheduled location time T should support UTC Time, GNSS Time, LTE/NR Network Time, and Relative Time.</w:t>
      </w:r>
    </w:p>
    <w:p w14:paraId="3FB59500" w14:textId="00BC5480" w:rsidR="00CA0D4A" w:rsidRPr="00535826" w:rsidRDefault="00CA0D4A" w:rsidP="00001D5C">
      <w:pPr>
        <w:pStyle w:val="NO"/>
        <w:ind w:left="1560" w:hanging="1276"/>
        <w:rPr>
          <w:lang w:eastAsia="ja-JP"/>
        </w:rPr>
      </w:pPr>
      <w:r w:rsidRPr="00535826">
        <w:rPr>
          <w:b/>
          <w:bCs/>
          <w:lang w:eastAsia="ja-JP"/>
        </w:rPr>
        <w:t>Proposal 1c:</w:t>
      </w:r>
      <w:r w:rsidR="00001D5C" w:rsidRPr="00535826">
        <w:rPr>
          <w:lang w:eastAsia="ja-JP"/>
        </w:rPr>
        <w:tab/>
      </w:r>
      <w:r w:rsidRPr="00535826">
        <w:rPr>
          <w:lang w:eastAsia="ja-JP"/>
        </w:rPr>
        <w:t xml:space="preserve">The Measurement Time Window might be asymmetric – instead of being T-t to T+t, might be T-t1 to T+t2. </w:t>
      </w:r>
    </w:p>
    <w:p w14:paraId="3421EF9A" w14:textId="7AD29C35" w:rsidR="00CA0D4A" w:rsidRPr="00535826" w:rsidRDefault="00CA0D4A" w:rsidP="00001D5C">
      <w:pPr>
        <w:pStyle w:val="NO"/>
        <w:ind w:left="1560" w:hanging="1276"/>
        <w:rPr>
          <w:lang w:eastAsia="ja-JP"/>
        </w:rPr>
      </w:pPr>
      <w:r w:rsidRPr="00535826">
        <w:rPr>
          <w:b/>
          <w:bCs/>
          <w:lang w:eastAsia="ja-JP"/>
        </w:rPr>
        <w:lastRenderedPageBreak/>
        <w:t>Proposal 1d:</w:t>
      </w:r>
      <w:r w:rsidR="00001D5C" w:rsidRPr="00535826">
        <w:rPr>
          <w:lang w:eastAsia="ja-JP"/>
        </w:rPr>
        <w:tab/>
      </w:r>
      <w:r w:rsidRPr="00535826">
        <w:rPr>
          <w:lang w:eastAsia="ja-JP"/>
        </w:rPr>
        <w:t>Include the capability to support scheduled location in each method-ProvideCapabilites message, where 'method' can be any of the LPP positioning methods. The capability should indicate the time base(s) supported for scheduling location measurements.</w:t>
      </w:r>
    </w:p>
    <w:p w14:paraId="3E3DDE15" w14:textId="635F971C" w:rsidR="00CA0D4A" w:rsidRPr="00535826" w:rsidRDefault="00CA0D4A" w:rsidP="00001D5C">
      <w:pPr>
        <w:pStyle w:val="NO"/>
        <w:spacing w:after="0"/>
        <w:ind w:left="1560" w:hanging="1276"/>
        <w:rPr>
          <w:lang w:eastAsia="ja-JP"/>
        </w:rPr>
      </w:pPr>
      <w:r w:rsidRPr="00535826">
        <w:rPr>
          <w:b/>
          <w:bCs/>
          <w:lang w:eastAsia="ja-JP"/>
        </w:rPr>
        <w:t>Proposal 1e:</w:t>
      </w:r>
      <w:r w:rsidR="00001D5C" w:rsidRPr="00535826">
        <w:rPr>
          <w:lang w:eastAsia="ja-JP"/>
        </w:rPr>
        <w:tab/>
      </w:r>
      <w:r w:rsidR="00A24410" w:rsidRPr="00535826">
        <w:rPr>
          <w:lang w:eastAsia="ja-JP"/>
        </w:rPr>
        <w:t>T</w:t>
      </w:r>
      <w:r w:rsidRPr="00535826">
        <w:rPr>
          <w:lang w:eastAsia="ja-JP"/>
        </w:rPr>
        <w:t xml:space="preserve">he </w:t>
      </w:r>
      <w:r w:rsidR="00A24410" w:rsidRPr="00535826">
        <w:rPr>
          <w:lang w:eastAsia="ja-JP"/>
        </w:rPr>
        <w:t>"</w:t>
      </w:r>
      <w:r w:rsidRPr="00535826">
        <w:rPr>
          <w:lang w:eastAsia="ja-JP"/>
        </w:rPr>
        <w:t>response time</w:t>
      </w:r>
      <w:r w:rsidR="00A24410" w:rsidRPr="00535826">
        <w:rPr>
          <w:lang w:eastAsia="ja-JP"/>
        </w:rPr>
        <w:t>"</w:t>
      </w:r>
      <w:r w:rsidRPr="00535826">
        <w:rPr>
          <w:lang w:eastAsia="ja-JP"/>
        </w:rPr>
        <w:t xml:space="preserve"> can be carried in the following messages:</w:t>
      </w:r>
    </w:p>
    <w:p w14:paraId="667DA012" w14:textId="2BCD4BE4" w:rsidR="00CA0D4A" w:rsidRPr="00535826" w:rsidRDefault="002425F5" w:rsidP="00001D5C">
      <w:pPr>
        <w:pStyle w:val="NO"/>
        <w:spacing w:after="0"/>
        <w:ind w:left="1560" w:firstLine="141"/>
        <w:rPr>
          <w:lang w:eastAsia="ja-JP"/>
        </w:rPr>
      </w:pPr>
      <w:r w:rsidRPr="00535826">
        <w:rPr>
          <w:lang w:eastAsia="ja-JP"/>
        </w:rPr>
        <w:t xml:space="preserve">- </w:t>
      </w:r>
      <w:r w:rsidR="00CA0D4A" w:rsidRPr="00535826">
        <w:rPr>
          <w:lang w:eastAsia="ja-JP"/>
        </w:rPr>
        <w:t>LPP capability request</w:t>
      </w:r>
    </w:p>
    <w:p w14:paraId="7C72C793" w14:textId="5EE62E5A" w:rsidR="00CA0D4A" w:rsidRPr="00535826" w:rsidRDefault="002425F5" w:rsidP="00001D5C">
      <w:pPr>
        <w:pStyle w:val="NO"/>
        <w:spacing w:after="0"/>
        <w:ind w:left="1560" w:firstLine="141"/>
        <w:rPr>
          <w:lang w:eastAsia="ja-JP"/>
        </w:rPr>
      </w:pPr>
      <w:r w:rsidRPr="00535826">
        <w:rPr>
          <w:lang w:eastAsia="ja-JP"/>
        </w:rPr>
        <w:t xml:space="preserve">- </w:t>
      </w:r>
      <w:r w:rsidR="00CA0D4A" w:rsidRPr="00535826">
        <w:rPr>
          <w:lang w:eastAsia="ja-JP"/>
        </w:rPr>
        <w:t>NRPPa positioning information request</w:t>
      </w:r>
    </w:p>
    <w:p w14:paraId="73E68342" w14:textId="24A78D18" w:rsidR="00CA0D4A" w:rsidRPr="00535826" w:rsidRDefault="002425F5" w:rsidP="00001D5C">
      <w:pPr>
        <w:pStyle w:val="NO"/>
        <w:ind w:left="1560" w:firstLine="141"/>
        <w:rPr>
          <w:lang w:eastAsia="ja-JP"/>
        </w:rPr>
      </w:pPr>
      <w:r w:rsidRPr="00535826">
        <w:rPr>
          <w:lang w:eastAsia="ja-JP"/>
        </w:rPr>
        <w:t xml:space="preserve">- </w:t>
      </w:r>
      <w:r w:rsidR="00CA0D4A" w:rsidRPr="00535826">
        <w:rPr>
          <w:lang w:eastAsia="ja-JP"/>
        </w:rPr>
        <w:t>NRPPa positioning activation request</w:t>
      </w:r>
    </w:p>
    <w:p w14:paraId="43AB6890" w14:textId="5D2BE092" w:rsidR="00CA0D4A" w:rsidRPr="00535826" w:rsidRDefault="00CA0D4A" w:rsidP="00001D5C">
      <w:pPr>
        <w:pStyle w:val="NO"/>
        <w:ind w:left="1560" w:hanging="1276"/>
        <w:rPr>
          <w:u w:val="single"/>
        </w:rPr>
      </w:pPr>
      <w:bookmarkStart w:id="9" w:name="_Hlk92935150"/>
      <w:r w:rsidRPr="00535826">
        <w:rPr>
          <w:b/>
          <w:bCs/>
          <w:lang w:eastAsia="ja-JP"/>
        </w:rPr>
        <w:t>Prop</w:t>
      </w:r>
      <w:r w:rsidR="00976889" w:rsidRPr="00535826">
        <w:rPr>
          <w:b/>
          <w:bCs/>
          <w:lang w:eastAsia="ja-JP"/>
        </w:rPr>
        <w:t>osal 1f:</w:t>
      </w:r>
      <w:r w:rsidR="00001D5C" w:rsidRPr="00535826">
        <w:rPr>
          <w:lang w:eastAsia="ja-JP"/>
        </w:rPr>
        <w:tab/>
      </w:r>
      <w:r w:rsidR="00976889" w:rsidRPr="00535826">
        <w:rPr>
          <w:lang w:eastAsia="ja-JP"/>
        </w:rPr>
        <w:t xml:space="preserve">Based on </w:t>
      </w:r>
      <w:r w:rsidR="001B19E0" w:rsidRPr="00535826">
        <w:rPr>
          <w:lang w:eastAsia="ja-JP"/>
        </w:rPr>
        <w:t>decisions</w:t>
      </w:r>
      <w:r w:rsidR="008F25FA" w:rsidRPr="00535826">
        <w:rPr>
          <w:lang w:eastAsia="ja-JP"/>
        </w:rPr>
        <w:t xml:space="preserve"> and agreements</w:t>
      </w:r>
      <w:r w:rsidR="00976889" w:rsidRPr="00535826">
        <w:rPr>
          <w:lang w:eastAsia="ja-JP"/>
        </w:rPr>
        <w:t xml:space="preserve"> </w:t>
      </w:r>
      <w:r w:rsidR="001B3B53" w:rsidRPr="00535826">
        <w:rPr>
          <w:lang w:eastAsia="ja-JP"/>
        </w:rPr>
        <w:t xml:space="preserve">made on Proposals 1a-1e, </w:t>
      </w:r>
      <w:r w:rsidR="00976889" w:rsidRPr="00535826">
        <w:rPr>
          <w:lang w:eastAsia="ja-JP"/>
        </w:rPr>
        <w:t xml:space="preserve">Rapporteur for LPP running CR should take the TP in </w:t>
      </w:r>
      <w:r w:rsidR="001B3B53" w:rsidRPr="00535826">
        <w:rPr>
          <w:lang w:eastAsia="ja-JP"/>
        </w:rPr>
        <w:t>[13] R2-2200962 into account.</w:t>
      </w:r>
    </w:p>
    <w:bookmarkEnd w:id="9"/>
    <w:p w14:paraId="50AFDA08" w14:textId="598964A5" w:rsidR="00BA173F" w:rsidRDefault="00BA173F" w:rsidP="00BA173F">
      <w:pPr>
        <w:pStyle w:val="Heading1"/>
      </w:pPr>
      <w:r>
        <w:t>2.</w:t>
      </w:r>
      <w:r>
        <w:tab/>
        <w:t>Pre-configured Assistance Data</w:t>
      </w:r>
    </w:p>
    <w:p w14:paraId="06E6F067" w14:textId="36CDBB76" w:rsidR="00645EC4" w:rsidRPr="00645EC4" w:rsidRDefault="00645EC4" w:rsidP="00645EC4">
      <w:pPr>
        <w:pStyle w:val="Heading2"/>
      </w:pPr>
      <w:r>
        <w:t>2.1</w:t>
      </w:r>
      <w:r>
        <w:tab/>
        <w:t>General</w:t>
      </w:r>
    </w:p>
    <w:p w14:paraId="054C383B" w14:textId="77777777" w:rsidR="00BA173F" w:rsidRDefault="00BA173F" w:rsidP="00BA173F">
      <w:pPr>
        <w:spacing w:after="0"/>
      </w:pPr>
    </w:p>
    <w:tbl>
      <w:tblPr>
        <w:tblStyle w:val="TableGrid"/>
        <w:tblW w:w="0" w:type="auto"/>
        <w:tblLook w:val="04A0" w:firstRow="1" w:lastRow="0" w:firstColumn="1" w:lastColumn="0" w:noHBand="0" w:noVBand="1"/>
      </w:tblPr>
      <w:tblGrid>
        <w:gridCol w:w="1129"/>
        <w:gridCol w:w="8502"/>
      </w:tblGrid>
      <w:tr w:rsidR="00BA173F" w14:paraId="0E2D6BB1" w14:textId="77777777" w:rsidTr="006F3D7F">
        <w:tc>
          <w:tcPr>
            <w:tcW w:w="1129" w:type="dxa"/>
            <w:shd w:val="clear" w:color="auto" w:fill="auto"/>
          </w:tcPr>
          <w:p w14:paraId="5815E24F" w14:textId="03A1D597" w:rsidR="00BA173F" w:rsidRPr="00C400B3" w:rsidRDefault="006B3062" w:rsidP="006F3D7F">
            <w:pPr>
              <w:pStyle w:val="TAL"/>
              <w:keepNext w:val="0"/>
              <w:keepLines w:val="0"/>
              <w:rPr>
                <w:lang w:eastAsia="ja-JP"/>
              </w:rPr>
            </w:pPr>
            <w:r>
              <w:rPr>
                <w:lang w:eastAsia="ja-JP"/>
              </w:rPr>
              <w:t>ZTE [1]</w:t>
            </w:r>
          </w:p>
        </w:tc>
        <w:tc>
          <w:tcPr>
            <w:tcW w:w="8502" w:type="dxa"/>
          </w:tcPr>
          <w:p w14:paraId="5A97D75A" w14:textId="2085DF5E" w:rsidR="00BA173F" w:rsidRPr="00C400B3" w:rsidRDefault="00237926" w:rsidP="006F3D7F">
            <w:pPr>
              <w:pStyle w:val="TAL"/>
              <w:keepNext w:val="0"/>
              <w:keepLines w:val="0"/>
              <w:rPr>
                <w:lang w:eastAsia="ja-JP"/>
              </w:rPr>
            </w:pPr>
            <w:r w:rsidRPr="00237926">
              <w:rPr>
                <w:lang w:eastAsia="ja-JP"/>
              </w:rPr>
              <w:t>Proposal 1: Support NOT to add the definition of pre-configured assistance data in the specification.</w:t>
            </w:r>
          </w:p>
        </w:tc>
      </w:tr>
      <w:tr w:rsidR="00BA173F" w14:paraId="1C6E0B8A" w14:textId="77777777" w:rsidTr="006F3D7F">
        <w:tc>
          <w:tcPr>
            <w:tcW w:w="1129" w:type="dxa"/>
            <w:shd w:val="clear" w:color="auto" w:fill="auto"/>
          </w:tcPr>
          <w:p w14:paraId="7F893086" w14:textId="49953659" w:rsidR="00BA173F" w:rsidRPr="00C400B3" w:rsidRDefault="001E3184" w:rsidP="006F3D7F">
            <w:pPr>
              <w:pStyle w:val="TAL"/>
              <w:keepNext w:val="0"/>
              <w:keepLines w:val="0"/>
              <w:rPr>
                <w:lang w:eastAsia="ja-JP"/>
              </w:rPr>
            </w:pPr>
            <w:r>
              <w:rPr>
                <w:lang w:eastAsia="ja-JP"/>
              </w:rPr>
              <w:t>vivo [5]</w:t>
            </w:r>
          </w:p>
        </w:tc>
        <w:tc>
          <w:tcPr>
            <w:tcW w:w="8502" w:type="dxa"/>
          </w:tcPr>
          <w:p w14:paraId="68EC81F1" w14:textId="77777777" w:rsidR="00BA173F" w:rsidRDefault="001E3184" w:rsidP="00EA1906">
            <w:pPr>
              <w:pStyle w:val="TAL"/>
              <w:keepNext w:val="0"/>
              <w:keepLines w:val="0"/>
              <w:spacing w:after="120"/>
              <w:rPr>
                <w:lang w:eastAsia="ja-JP"/>
              </w:rPr>
            </w:pPr>
            <w:r w:rsidRPr="001E3184">
              <w:rPr>
                <w:lang w:eastAsia="ja-JP"/>
              </w:rPr>
              <w:t>Proposal 5: Capture the agreed definition of pre-configured assistance data in stage 2 spec to show the difference with regular assistance data.</w:t>
            </w:r>
          </w:p>
          <w:p w14:paraId="2D176F19" w14:textId="77777777" w:rsidR="00EA1906" w:rsidRDefault="00EA1906" w:rsidP="00E678E8">
            <w:pPr>
              <w:pStyle w:val="TAL"/>
              <w:keepNext w:val="0"/>
              <w:keepLines w:val="0"/>
              <w:spacing w:after="120"/>
              <w:rPr>
                <w:lang w:eastAsia="ja-JP"/>
              </w:rPr>
            </w:pPr>
            <w:r w:rsidRPr="00EA1906">
              <w:rPr>
                <w:lang w:eastAsia="ja-JP"/>
              </w:rPr>
              <w:t>Proposal 7: Capture the pre-configured assistance data in stage 2 procedure for scheduled location.</w:t>
            </w:r>
          </w:p>
          <w:p w14:paraId="4D1792F8" w14:textId="227EB825" w:rsidR="00E678E8" w:rsidRPr="00C400B3" w:rsidRDefault="00E678E8" w:rsidP="006F3D7F">
            <w:pPr>
              <w:pStyle w:val="TAL"/>
              <w:keepNext w:val="0"/>
              <w:keepLines w:val="0"/>
              <w:rPr>
                <w:lang w:eastAsia="ja-JP"/>
              </w:rPr>
            </w:pPr>
            <w:r w:rsidRPr="00E678E8">
              <w:rPr>
                <w:lang w:eastAsia="ja-JP"/>
              </w:rPr>
              <w:t>Proposal 8: Capture the pre-configured assistance data in stage 2 procedure for deferred MT-LR.</w:t>
            </w:r>
          </w:p>
        </w:tc>
      </w:tr>
    </w:tbl>
    <w:p w14:paraId="71337C58" w14:textId="77777777" w:rsidR="00BA173F" w:rsidRDefault="00BA173F" w:rsidP="00BA173F">
      <w:pPr>
        <w:spacing w:after="0"/>
      </w:pPr>
    </w:p>
    <w:p w14:paraId="25177349" w14:textId="77777777" w:rsidR="003B0047" w:rsidRPr="002D026E" w:rsidRDefault="003B0047" w:rsidP="003B0047">
      <w:pPr>
        <w:spacing w:after="0"/>
        <w:rPr>
          <w:u w:val="single"/>
        </w:rPr>
      </w:pPr>
      <w:r w:rsidRPr="002D026E">
        <w:rPr>
          <w:u w:val="single"/>
        </w:rPr>
        <w:t>Summary:</w:t>
      </w:r>
    </w:p>
    <w:p w14:paraId="7E7BFC1C" w14:textId="50CEC94C" w:rsidR="00605719" w:rsidRDefault="003B0047" w:rsidP="003B0047">
      <w:pPr>
        <w:pStyle w:val="B1"/>
      </w:pPr>
      <w:r>
        <w:t xml:space="preserve">- </w:t>
      </w:r>
      <w:r w:rsidR="007A0ABB">
        <w:tab/>
      </w:r>
      <w:r>
        <w:t xml:space="preserve">ZTE points out </w:t>
      </w:r>
      <w:r w:rsidR="00FF53F3">
        <w:t>that all assistance data are "Need ON"</w:t>
      </w:r>
      <w:r w:rsidR="007A0ABB">
        <w:t>, that is,</w:t>
      </w:r>
      <w:r w:rsidR="007A0ABB" w:rsidRPr="007A0ABB">
        <w:t xml:space="preserve"> if in one LPP session the field is absent, </w:t>
      </w:r>
      <w:r w:rsidR="007A0ABB">
        <w:t xml:space="preserve">the </w:t>
      </w:r>
      <w:r w:rsidR="007A0ABB" w:rsidRPr="007A0ABB">
        <w:t>UE can still use the latest received</w:t>
      </w:r>
      <w:r w:rsidR="007A0ABB">
        <w:t xml:space="preserve">/stored </w:t>
      </w:r>
      <w:r w:rsidR="007A0ABB" w:rsidRPr="007A0ABB">
        <w:t>assistance data</w:t>
      </w:r>
      <w:r w:rsidR="009E7ECD">
        <w:t xml:space="preserve"> and proposes not</w:t>
      </w:r>
      <w:r w:rsidR="009E7ECD" w:rsidRPr="009E7ECD">
        <w:t xml:space="preserve"> to add the definition of pre-configured assistance data </w:t>
      </w:r>
      <w:r w:rsidR="00527EE6">
        <w:t>to</w:t>
      </w:r>
      <w:r w:rsidR="009E7ECD" w:rsidRPr="009E7ECD">
        <w:t xml:space="preserve"> the specification</w:t>
      </w:r>
      <w:r w:rsidR="0054713F">
        <w:t>.</w:t>
      </w:r>
    </w:p>
    <w:p w14:paraId="73A1564E" w14:textId="6157F65E" w:rsidR="007A0ABB" w:rsidRDefault="007A0ABB" w:rsidP="003B0047">
      <w:pPr>
        <w:pStyle w:val="B1"/>
      </w:pPr>
      <w:r>
        <w:t xml:space="preserve">- </w:t>
      </w:r>
      <w:r w:rsidR="00D627FA">
        <w:tab/>
      </w:r>
      <w:r>
        <w:t xml:space="preserve">vivo </w:t>
      </w:r>
      <w:r w:rsidR="009E7ECD">
        <w:t xml:space="preserve">proposes to capture the </w:t>
      </w:r>
      <w:r w:rsidR="009E7ECD" w:rsidRPr="009E7ECD">
        <w:t>pre-configured assistance data in stage 2</w:t>
      </w:r>
      <w:r w:rsidR="00D627FA">
        <w:t xml:space="preserve"> procedures for </w:t>
      </w:r>
      <w:r w:rsidR="00D627FA" w:rsidRPr="00D627FA">
        <w:t>scheduled location</w:t>
      </w:r>
      <w:r w:rsidR="00D627FA">
        <w:t xml:space="preserve"> and </w:t>
      </w:r>
      <w:r w:rsidR="00D627FA" w:rsidRPr="00D627FA">
        <w:t>deferred MT-LR</w:t>
      </w:r>
      <w:r w:rsidR="00D627FA">
        <w:t>.</w:t>
      </w:r>
    </w:p>
    <w:p w14:paraId="49B7B89B" w14:textId="06935ABB" w:rsidR="003B0047" w:rsidRDefault="003B0047" w:rsidP="00BA173F">
      <w:pPr>
        <w:spacing w:after="0"/>
      </w:pPr>
    </w:p>
    <w:p w14:paraId="1FE6C9FB" w14:textId="51D08B82" w:rsidR="00D627FA" w:rsidRDefault="00D627FA" w:rsidP="00D627FA">
      <w:pPr>
        <w:spacing w:after="0"/>
        <w:rPr>
          <w:u w:val="single"/>
        </w:rPr>
      </w:pPr>
      <w:r w:rsidRPr="00B3514C">
        <w:rPr>
          <w:u w:val="single"/>
        </w:rPr>
        <w:t>Proposals for discussion:</w:t>
      </w:r>
    </w:p>
    <w:p w14:paraId="4884EB25" w14:textId="2E3DBA04" w:rsidR="009272F1" w:rsidRDefault="009272F1" w:rsidP="00D627FA">
      <w:pPr>
        <w:spacing w:after="0"/>
        <w:rPr>
          <w:u w:val="single"/>
        </w:rPr>
      </w:pPr>
    </w:p>
    <w:p w14:paraId="037F0B97" w14:textId="61618FE9" w:rsidR="00527EE6" w:rsidRPr="005D4735" w:rsidRDefault="00527EE6" w:rsidP="00280CEA">
      <w:pPr>
        <w:pStyle w:val="NO"/>
        <w:ind w:left="1418" w:hanging="1134"/>
      </w:pPr>
      <w:r w:rsidRPr="005D4735">
        <w:rPr>
          <w:b/>
          <w:bCs/>
        </w:rPr>
        <w:t>Proposal 2</w:t>
      </w:r>
      <w:r w:rsidR="00D765E0" w:rsidRPr="005D4735">
        <w:rPr>
          <w:b/>
          <w:bCs/>
        </w:rPr>
        <w:t>a</w:t>
      </w:r>
      <w:r w:rsidRPr="005D4735">
        <w:rPr>
          <w:b/>
          <w:bCs/>
        </w:rPr>
        <w:t>:</w:t>
      </w:r>
      <w:r w:rsidRPr="005D4735">
        <w:t xml:space="preserve"> </w:t>
      </w:r>
      <w:r w:rsidR="004E7BCB" w:rsidRPr="005D4735">
        <w:tab/>
      </w:r>
      <w:r w:rsidR="009272F1" w:rsidRPr="005D4735">
        <w:t xml:space="preserve">Decide on </w:t>
      </w:r>
      <w:r w:rsidR="005E4516" w:rsidRPr="005D4735">
        <w:t xml:space="preserve">additional </w:t>
      </w:r>
      <w:r w:rsidR="009272F1" w:rsidRPr="005D4735">
        <w:t xml:space="preserve">Stage 2 impacts </w:t>
      </w:r>
      <w:r w:rsidR="00437C85" w:rsidRPr="005D4735">
        <w:t>after</w:t>
      </w:r>
      <w:r w:rsidR="00F17F73" w:rsidRPr="005D4735">
        <w:t xml:space="preserve"> further </w:t>
      </w:r>
      <w:r w:rsidR="00437C85" w:rsidRPr="005D4735">
        <w:t>progress and agreements</w:t>
      </w:r>
      <w:r w:rsidR="00F17F73" w:rsidRPr="005D4735">
        <w:t xml:space="preserve"> on "pre-configured assistance data" </w:t>
      </w:r>
      <w:r w:rsidR="00E9574C" w:rsidRPr="005D4735">
        <w:t xml:space="preserve">has been made </w:t>
      </w:r>
      <w:r w:rsidR="00F17F73" w:rsidRPr="005D4735">
        <w:t>(</w:t>
      </w:r>
      <w:r w:rsidR="001F0B0F" w:rsidRPr="005D4735">
        <w:t xml:space="preserve">e.g., </w:t>
      </w:r>
      <w:r w:rsidR="00F17F73" w:rsidRPr="005D4735">
        <w:t>Proposals 3 below)</w:t>
      </w:r>
      <w:r w:rsidR="009E6F55" w:rsidRPr="005D4735">
        <w:t>.</w:t>
      </w:r>
      <w:r w:rsidR="00280CEA" w:rsidRPr="005D4735">
        <w:t xml:space="preserve"> </w:t>
      </w:r>
      <w:r w:rsidR="00FB3286" w:rsidRPr="005D4735">
        <w:rPr>
          <w:sz w:val="18"/>
          <w:szCs w:val="18"/>
          <w:lang w:eastAsia="ja-JP"/>
        </w:rPr>
        <w:t xml:space="preserve">Rapporteur for </w:t>
      </w:r>
      <w:r w:rsidR="00A81E41" w:rsidRPr="005D4735">
        <w:rPr>
          <w:sz w:val="18"/>
          <w:szCs w:val="18"/>
          <w:lang w:eastAsia="ja-JP"/>
        </w:rPr>
        <w:t>Stage 2</w:t>
      </w:r>
      <w:r w:rsidR="00FB3286" w:rsidRPr="005D4735">
        <w:rPr>
          <w:sz w:val="18"/>
          <w:szCs w:val="18"/>
          <w:lang w:eastAsia="ja-JP"/>
        </w:rPr>
        <w:t xml:space="preserve"> running CR</w:t>
      </w:r>
      <w:r w:rsidR="00FB3286" w:rsidRPr="005D4735">
        <w:t xml:space="preserve"> </w:t>
      </w:r>
      <w:r w:rsidR="00280CEA" w:rsidRPr="005D4735">
        <w:t>will update</w:t>
      </w:r>
      <w:r w:rsidR="00245D5A" w:rsidRPr="005D4735">
        <w:t xml:space="preserve"> Stage 2 </w:t>
      </w:r>
      <w:r w:rsidR="00280CEA" w:rsidRPr="005D4735">
        <w:t xml:space="preserve">accordingly. </w:t>
      </w:r>
    </w:p>
    <w:p w14:paraId="12D4AAC5" w14:textId="4E1523E6" w:rsidR="00D765E0" w:rsidRPr="00527EE6" w:rsidRDefault="00D765E0" w:rsidP="00280CEA">
      <w:pPr>
        <w:pStyle w:val="NO"/>
        <w:ind w:left="1418" w:hanging="1134"/>
      </w:pPr>
      <w:r w:rsidRPr="004C5688">
        <w:rPr>
          <w:b/>
          <w:bCs/>
        </w:rPr>
        <w:t>Proposal 2b:</w:t>
      </w:r>
      <w:r>
        <w:tab/>
        <w:t>If "</w:t>
      </w:r>
      <w:r w:rsidRPr="00237926">
        <w:rPr>
          <w:lang w:eastAsia="ja-JP"/>
        </w:rPr>
        <w:t>pre-configured assistance data</w:t>
      </w:r>
      <w:r>
        <w:rPr>
          <w:lang w:eastAsia="ja-JP"/>
        </w:rPr>
        <w:t xml:space="preserve">" </w:t>
      </w:r>
      <w:r w:rsidR="009B748D">
        <w:rPr>
          <w:lang w:eastAsia="ja-JP"/>
        </w:rPr>
        <w:t>turns out to be</w:t>
      </w:r>
      <w:r>
        <w:rPr>
          <w:lang w:eastAsia="ja-JP"/>
        </w:rPr>
        <w:t xml:space="preserve"> </w:t>
      </w:r>
      <w:r w:rsidR="0023347F">
        <w:rPr>
          <w:lang w:eastAsia="ja-JP"/>
        </w:rPr>
        <w:t>functionally</w:t>
      </w:r>
      <w:r w:rsidR="009B748D">
        <w:rPr>
          <w:lang w:eastAsia="ja-JP"/>
        </w:rPr>
        <w:t xml:space="preserve"> different compared to </w:t>
      </w:r>
      <w:r w:rsidR="00B66F8A">
        <w:rPr>
          <w:lang w:eastAsia="ja-JP"/>
        </w:rPr>
        <w:t>current Assistance Data Transfer mechanism</w:t>
      </w:r>
      <w:r w:rsidR="00791AB4">
        <w:rPr>
          <w:lang w:eastAsia="ja-JP"/>
        </w:rPr>
        <w:t>s</w:t>
      </w:r>
      <w:r w:rsidR="00B66F8A">
        <w:rPr>
          <w:lang w:eastAsia="ja-JP"/>
        </w:rPr>
        <w:t xml:space="preserve">, a </w:t>
      </w:r>
      <w:r w:rsidR="00B66F8A" w:rsidRPr="00B66F8A">
        <w:rPr>
          <w:lang w:eastAsia="ja-JP"/>
        </w:rPr>
        <w:t xml:space="preserve">definition of </w:t>
      </w:r>
      <w:r w:rsidR="00B66F8A">
        <w:rPr>
          <w:lang w:eastAsia="ja-JP"/>
        </w:rPr>
        <w:t>"</w:t>
      </w:r>
      <w:r w:rsidR="00B66F8A" w:rsidRPr="00B66F8A">
        <w:rPr>
          <w:lang w:eastAsia="ja-JP"/>
        </w:rPr>
        <w:t>pre-configured assistance data</w:t>
      </w:r>
      <w:r w:rsidR="00B66F8A">
        <w:rPr>
          <w:lang w:eastAsia="ja-JP"/>
        </w:rPr>
        <w:t>"</w:t>
      </w:r>
      <w:r w:rsidR="00B66F8A" w:rsidRPr="00B66F8A">
        <w:rPr>
          <w:lang w:eastAsia="ja-JP"/>
        </w:rPr>
        <w:t xml:space="preserve"> </w:t>
      </w:r>
      <w:r w:rsidR="00B66F8A">
        <w:rPr>
          <w:lang w:eastAsia="ja-JP"/>
        </w:rPr>
        <w:t xml:space="preserve">should be </w:t>
      </w:r>
      <w:r w:rsidR="00791AB4">
        <w:rPr>
          <w:lang w:eastAsia="ja-JP"/>
        </w:rPr>
        <w:t>added to e.g., Stage 2.</w:t>
      </w:r>
    </w:p>
    <w:p w14:paraId="5E0C5E98" w14:textId="77777777" w:rsidR="00D627FA" w:rsidRDefault="00D627FA" w:rsidP="00527EE6">
      <w:pPr>
        <w:pStyle w:val="B1"/>
      </w:pPr>
    </w:p>
    <w:p w14:paraId="3E4BE5FC" w14:textId="5D9FC58E" w:rsidR="00270080" w:rsidRPr="00270080" w:rsidRDefault="00605719" w:rsidP="00980BA0">
      <w:pPr>
        <w:pStyle w:val="Heading2"/>
      </w:pPr>
      <w:r>
        <w:t>2.</w:t>
      </w:r>
      <w:r w:rsidR="00645EC4">
        <w:t>2</w:t>
      </w:r>
      <w:r w:rsidR="00594CEF">
        <w:tab/>
        <w:t>Validity Conditions</w:t>
      </w:r>
    </w:p>
    <w:tbl>
      <w:tblPr>
        <w:tblStyle w:val="TableGrid"/>
        <w:tblW w:w="0" w:type="auto"/>
        <w:tblLook w:val="04A0" w:firstRow="1" w:lastRow="0" w:firstColumn="1" w:lastColumn="0" w:noHBand="0" w:noVBand="1"/>
      </w:tblPr>
      <w:tblGrid>
        <w:gridCol w:w="1129"/>
        <w:gridCol w:w="8502"/>
      </w:tblGrid>
      <w:tr w:rsidR="00594CEF" w14:paraId="4E49BDF0" w14:textId="77777777" w:rsidTr="00755FA7">
        <w:tc>
          <w:tcPr>
            <w:tcW w:w="1129" w:type="dxa"/>
            <w:shd w:val="clear" w:color="auto" w:fill="auto"/>
          </w:tcPr>
          <w:p w14:paraId="6071E966" w14:textId="3F67E100" w:rsidR="00594CEF" w:rsidRPr="008B2027" w:rsidRDefault="00942EC5" w:rsidP="00755FA7">
            <w:pPr>
              <w:pStyle w:val="TAL"/>
              <w:keepNext w:val="0"/>
              <w:keepLines w:val="0"/>
              <w:rPr>
                <w:lang w:eastAsia="ja-JP"/>
              </w:rPr>
            </w:pPr>
            <w:r w:rsidRPr="008B2027">
              <w:rPr>
                <w:lang w:eastAsia="ja-JP"/>
              </w:rPr>
              <w:t>Intel [2]</w:t>
            </w:r>
          </w:p>
        </w:tc>
        <w:tc>
          <w:tcPr>
            <w:tcW w:w="8502" w:type="dxa"/>
          </w:tcPr>
          <w:p w14:paraId="404D6E99" w14:textId="77777777" w:rsidR="00942EC5" w:rsidRPr="008B2027" w:rsidRDefault="00942EC5" w:rsidP="00706A40">
            <w:pPr>
              <w:pStyle w:val="TAL"/>
              <w:spacing w:after="120"/>
              <w:rPr>
                <w:lang w:eastAsia="ja-JP"/>
              </w:rPr>
            </w:pPr>
            <w:r w:rsidRPr="008B2027">
              <w:rPr>
                <w:lang w:eastAsia="ja-JP"/>
              </w:rPr>
              <w:t>Proposal 1: Introduce an Add/mod/release mechanism for pre-configured DL-PRS assistance data.</w:t>
            </w:r>
          </w:p>
          <w:p w14:paraId="0D13DE74" w14:textId="7598BB9F" w:rsidR="00594CEF" w:rsidRPr="008B2027" w:rsidRDefault="00942EC5" w:rsidP="00942EC5">
            <w:pPr>
              <w:pStyle w:val="TAL"/>
              <w:keepNext w:val="0"/>
              <w:keepLines w:val="0"/>
              <w:rPr>
                <w:lang w:eastAsia="ja-JP"/>
              </w:rPr>
            </w:pPr>
            <w:r w:rsidRPr="008B2027">
              <w:rPr>
                <w:lang w:eastAsia="ja-JP"/>
              </w:rPr>
              <w:t>Proposal 2: RAN2 to discuss if a validity timer associated with pre-configured DL-PRS assistance data shall be defined to ensure that UE and LMF are aligned on the validity of the AD.</w:t>
            </w:r>
          </w:p>
        </w:tc>
      </w:tr>
      <w:tr w:rsidR="00594CEF" w14:paraId="69A90BF8" w14:textId="77777777" w:rsidTr="00755FA7">
        <w:tc>
          <w:tcPr>
            <w:tcW w:w="1129" w:type="dxa"/>
            <w:shd w:val="clear" w:color="auto" w:fill="auto"/>
          </w:tcPr>
          <w:p w14:paraId="7E088A0F" w14:textId="11A52408" w:rsidR="00594CEF" w:rsidRPr="008B2027" w:rsidRDefault="00DA1317" w:rsidP="00755FA7">
            <w:pPr>
              <w:pStyle w:val="TAL"/>
              <w:keepNext w:val="0"/>
              <w:keepLines w:val="0"/>
              <w:rPr>
                <w:lang w:eastAsia="ja-JP"/>
              </w:rPr>
            </w:pPr>
            <w:r w:rsidRPr="008B2027">
              <w:rPr>
                <w:lang w:eastAsia="ja-JP"/>
              </w:rPr>
              <w:t>CATT [4]</w:t>
            </w:r>
          </w:p>
        </w:tc>
        <w:tc>
          <w:tcPr>
            <w:tcW w:w="8502" w:type="dxa"/>
          </w:tcPr>
          <w:p w14:paraId="461FE77F" w14:textId="77777777" w:rsidR="00594CEF" w:rsidRPr="008B2027" w:rsidRDefault="00DA1317" w:rsidP="00CC2AA4">
            <w:pPr>
              <w:pStyle w:val="TAL"/>
              <w:keepNext w:val="0"/>
              <w:keepLines w:val="0"/>
              <w:spacing w:after="120"/>
              <w:rPr>
                <w:lang w:eastAsia="ja-JP"/>
              </w:rPr>
            </w:pPr>
            <w:r w:rsidRPr="008B2027">
              <w:rPr>
                <w:lang w:eastAsia="ja-JP"/>
              </w:rPr>
              <w:t>Proposal 15: RAN2 to agree to area ID within each TRP for pre-configured assistance based on a specified area.</w:t>
            </w:r>
          </w:p>
          <w:p w14:paraId="28A5548A" w14:textId="0D41ADE9" w:rsidR="00CC2AA4" w:rsidRPr="008B2027" w:rsidRDefault="00CC2AA4" w:rsidP="00755FA7">
            <w:pPr>
              <w:pStyle w:val="TAL"/>
              <w:keepNext w:val="0"/>
              <w:keepLines w:val="0"/>
              <w:rPr>
                <w:lang w:eastAsia="ja-JP"/>
              </w:rPr>
            </w:pPr>
            <w:r w:rsidRPr="008B2027">
              <w:rPr>
                <w:lang w:eastAsia="ja-JP"/>
              </w:rPr>
              <w:t>Proposal 16: RAN2 to discuss the candidate areaID: systemInformationAreaID</w:t>
            </w:r>
            <w:r w:rsidRPr="008B2027">
              <w:rPr>
                <w:rFonts w:ascii="MS Gothic" w:eastAsia="MS Gothic" w:hAnsi="MS Gothic" w:cs="MS Gothic" w:hint="eastAsia"/>
                <w:lang w:eastAsia="ja-JP"/>
              </w:rPr>
              <w:t>（</w:t>
            </w:r>
            <w:r w:rsidRPr="008B2027">
              <w:rPr>
                <w:lang w:eastAsia="ja-JP"/>
              </w:rPr>
              <w:t>SIAID</w:t>
            </w:r>
            <w:r w:rsidRPr="008B2027">
              <w:rPr>
                <w:rFonts w:ascii="MS Gothic" w:eastAsia="MS Gothic" w:hAnsi="MS Gothic" w:cs="MS Gothic" w:hint="eastAsia"/>
                <w:lang w:eastAsia="ja-JP"/>
              </w:rPr>
              <w:t>）</w:t>
            </w:r>
            <w:r w:rsidRPr="008B2027">
              <w:rPr>
                <w:lang w:eastAsia="ja-JP"/>
              </w:rPr>
              <w:t>or RAN ID.</w:t>
            </w:r>
          </w:p>
        </w:tc>
      </w:tr>
      <w:tr w:rsidR="00594CEF" w14:paraId="020FFF78" w14:textId="77777777" w:rsidTr="00755FA7">
        <w:tc>
          <w:tcPr>
            <w:tcW w:w="1129" w:type="dxa"/>
            <w:shd w:val="clear" w:color="auto" w:fill="auto"/>
          </w:tcPr>
          <w:p w14:paraId="153D2122" w14:textId="0223D496" w:rsidR="00594CEF" w:rsidRPr="008B2027" w:rsidRDefault="00297CAD" w:rsidP="00755FA7">
            <w:pPr>
              <w:pStyle w:val="TAL"/>
              <w:keepNext w:val="0"/>
              <w:keepLines w:val="0"/>
              <w:rPr>
                <w:lang w:eastAsia="ja-JP"/>
              </w:rPr>
            </w:pPr>
            <w:r w:rsidRPr="008B2027">
              <w:rPr>
                <w:lang w:eastAsia="ja-JP"/>
              </w:rPr>
              <w:t>vivo [5]</w:t>
            </w:r>
          </w:p>
        </w:tc>
        <w:tc>
          <w:tcPr>
            <w:tcW w:w="8502" w:type="dxa"/>
          </w:tcPr>
          <w:p w14:paraId="3E1FD542" w14:textId="77777777" w:rsidR="00594CEF" w:rsidRPr="008B2027" w:rsidRDefault="005C70E5" w:rsidP="00F472FB">
            <w:pPr>
              <w:pStyle w:val="TAL"/>
              <w:keepNext w:val="0"/>
              <w:keepLines w:val="0"/>
              <w:spacing w:after="120"/>
              <w:rPr>
                <w:lang w:eastAsia="ja-JP"/>
              </w:rPr>
            </w:pPr>
            <w:r w:rsidRPr="008B2027">
              <w:rPr>
                <w:lang w:eastAsia="ja-JP"/>
              </w:rPr>
              <w:t>Proposal 1: To support mobility, the pre-configured assistance data shall be associated with a validity area, which is a list of cells that the target UE may camp on.</w:t>
            </w:r>
          </w:p>
          <w:p w14:paraId="4F46BB0E" w14:textId="77777777" w:rsidR="00F472FB" w:rsidRPr="008B2027" w:rsidRDefault="00F472FB" w:rsidP="001251E9">
            <w:pPr>
              <w:pStyle w:val="TAL"/>
              <w:keepNext w:val="0"/>
              <w:keepLines w:val="0"/>
              <w:spacing w:after="120"/>
              <w:rPr>
                <w:lang w:eastAsia="ja-JP"/>
              </w:rPr>
            </w:pPr>
            <w:r w:rsidRPr="008B2027">
              <w:rPr>
                <w:lang w:eastAsia="ja-JP"/>
              </w:rPr>
              <w:t>Proposal 2: The pre-configured assistance data shall be associated with a validity timer.</w:t>
            </w:r>
          </w:p>
          <w:p w14:paraId="62C25751" w14:textId="77777777" w:rsidR="001251E9" w:rsidRPr="008B2027" w:rsidRDefault="001251E9" w:rsidP="001251E9">
            <w:pPr>
              <w:pStyle w:val="TAL"/>
              <w:spacing w:after="120"/>
              <w:rPr>
                <w:lang w:eastAsia="ja-JP"/>
              </w:rPr>
            </w:pPr>
            <w:r w:rsidRPr="008B2027">
              <w:rPr>
                <w:lang w:eastAsia="ja-JP"/>
              </w:rPr>
              <w:t>Proposal 3: The UE shall request new assistance data when no pre-configured assistance data is valid.</w:t>
            </w:r>
          </w:p>
          <w:p w14:paraId="74E1B971" w14:textId="77777777" w:rsidR="001251E9" w:rsidRPr="008B2027" w:rsidRDefault="001251E9" w:rsidP="003049DB">
            <w:pPr>
              <w:pStyle w:val="TAL"/>
              <w:keepNext w:val="0"/>
              <w:keepLines w:val="0"/>
              <w:spacing w:after="120"/>
              <w:rPr>
                <w:lang w:eastAsia="ja-JP"/>
              </w:rPr>
            </w:pPr>
            <w:r w:rsidRPr="008B2027">
              <w:rPr>
                <w:lang w:eastAsia="ja-JP"/>
              </w:rPr>
              <w:t>Proposal 4: The UE shall release the pre-configured assistance data when the validity timer expires.</w:t>
            </w:r>
          </w:p>
          <w:p w14:paraId="64BC7496" w14:textId="77777777" w:rsidR="003049DB" w:rsidRPr="008B2027" w:rsidRDefault="003049DB" w:rsidP="003049DB">
            <w:pPr>
              <w:pStyle w:val="TAL"/>
              <w:rPr>
                <w:lang w:eastAsia="ja-JP"/>
              </w:rPr>
            </w:pPr>
            <w:r w:rsidRPr="008B2027">
              <w:rPr>
                <w:lang w:eastAsia="ja-JP"/>
              </w:rPr>
              <w:lastRenderedPageBreak/>
              <w:t>Proposal 6: RAN2 to discuss how to solve the coexistence of normal configuration and pre-configuration.</w:t>
            </w:r>
          </w:p>
          <w:p w14:paraId="2CD1940E" w14:textId="77777777" w:rsidR="003049DB" w:rsidRPr="008B2027" w:rsidRDefault="003049DB" w:rsidP="003049DB">
            <w:pPr>
              <w:pStyle w:val="B1"/>
              <w:spacing w:after="0"/>
              <w:rPr>
                <w:rFonts w:ascii="Arial" w:hAnsi="Arial" w:cs="Arial"/>
                <w:sz w:val="18"/>
                <w:szCs w:val="18"/>
                <w:lang w:eastAsia="ja-JP"/>
              </w:rPr>
            </w:pPr>
            <w:r w:rsidRPr="008B2027">
              <w:rPr>
                <w:rFonts w:ascii="Arial" w:hAnsi="Arial" w:cs="Arial"/>
                <w:sz w:val="18"/>
                <w:szCs w:val="18"/>
                <w:lang w:eastAsia="ja-JP"/>
              </w:rPr>
              <w:t>•</w:t>
            </w:r>
            <w:r w:rsidRPr="008B2027">
              <w:rPr>
                <w:rFonts w:ascii="Arial" w:hAnsi="Arial" w:cs="Arial"/>
                <w:sz w:val="18"/>
                <w:szCs w:val="18"/>
                <w:lang w:eastAsia="ja-JP"/>
              </w:rPr>
              <w:tab/>
              <w:t>Alt1: left to LMF implementation to configure either configuration or pre-configuration, the previous one is overwritten by the new one.</w:t>
            </w:r>
          </w:p>
          <w:p w14:paraId="652CC860" w14:textId="7F29B6B2" w:rsidR="003049DB" w:rsidRPr="008B2027" w:rsidRDefault="003049DB" w:rsidP="003049DB">
            <w:pPr>
              <w:pStyle w:val="B1"/>
              <w:spacing w:after="0"/>
              <w:rPr>
                <w:lang w:eastAsia="ja-JP"/>
              </w:rPr>
            </w:pPr>
            <w:r w:rsidRPr="008B2027">
              <w:rPr>
                <w:rFonts w:ascii="Arial" w:hAnsi="Arial" w:cs="Arial"/>
                <w:sz w:val="18"/>
                <w:szCs w:val="18"/>
                <w:lang w:eastAsia="ja-JP"/>
              </w:rPr>
              <w:t>•</w:t>
            </w:r>
            <w:r w:rsidRPr="008B2027">
              <w:rPr>
                <w:rFonts w:ascii="Arial" w:hAnsi="Arial" w:cs="Arial"/>
                <w:sz w:val="18"/>
                <w:szCs w:val="18"/>
                <w:lang w:eastAsia="ja-JP"/>
              </w:rPr>
              <w:tab/>
              <w:t>Alt2: when the UE has both normal configuration and pre-configuration, the UE only performs the measurement based on the normal configuration. Meanwhile, the UE shall store and utilize the pre-configuration when the normal one is released.</w:t>
            </w:r>
          </w:p>
        </w:tc>
      </w:tr>
      <w:tr w:rsidR="00594CEF" w14:paraId="7B6C9A90" w14:textId="77777777" w:rsidTr="00755FA7">
        <w:tc>
          <w:tcPr>
            <w:tcW w:w="1129" w:type="dxa"/>
            <w:shd w:val="clear" w:color="auto" w:fill="auto"/>
          </w:tcPr>
          <w:p w14:paraId="3AC843FC" w14:textId="480BAE44" w:rsidR="00594CEF" w:rsidRPr="008B2027" w:rsidRDefault="00EA08C9" w:rsidP="00755FA7">
            <w:pPr>
              <w:pStyle w:val="TAL"/>
              <w:keepNext w:val="0"/>
              <w:keepLines w:val="0"/>
              <w:rPr>
                <w:lang w:eastAsia="ja-JP"/>
              </w:rPr>
            </w:pPr>
            <w:r w:rsidRPr="008B2027">
              <w:rPr>
                <w:lang w:eastAsia="ja-JP"/>
              </w:rPr>
              <w:lastRenderedPageBreak/>
              <w:t>Huawei [</w:t>
            </w:r>
            <w:r w:rsidR="00E12E8B" w:rsidRPr="008B2027">
              <w:rPr>
                <w:lang w:eastAsia="ja-JP"/>
              </w:rPr>
              <w:t>6]</w:t>
            </w:r>
          </w:p>
        </w:tc>
        <w:tc>
          <w:tcPr>
            <w:tcW w:w="8502" w:type="dxa"/>
          </w:tcPr>
          <w:p w14:paraId="2FE4E687" w14:textId="52F1ECEC" w:rsidR="001C3648" w:rsidRPr="008B2027" w:rsidRDefault="00062F7C" w:rsidP="00755FA7">
            <w:pPr>
              <w:pStyle w:val="TAL"/>
              <w:keepNext w:val="0"/>
              <w:keepLines w:val="0"/>
              <w:rPr>
                <w:lang w:eastAsia="ja-JP"/>
              </w:rPr>
            </w:pPr>
            <w:r w:rsidRPr="008B2027">
              <w:rPr>
                <w:lang w:eastAsia="ja-JP"/>
              </w:rPr>
              <w:t xml:space="preserve">Proposal 1: The LMF should be able to release part or </w:t>
            </w:r>
            <w:proofErr w:type="gramStart"/>
            <w:r w:rsidRPr="008B2027">
              <w:rPr>
                <w:lang w:eastAsia="ja-JP"/>
              </w:rPr>
              <w:t>all of</w:t>
            </w:r>
            <w:proofErr w:type="gramEnd"/>
            <w:r w:rsidRPr="008B2027">
              <w:rPr>
                <w:lang w:eastAsia="ja-JP"/>
              </w:rPr>
              <w:t xml:space="preserve"> the PRS assistance data from the UE.</w:t>
            </w:r>
          </w:p>
        </w:tc>
      </w:tr>
      <w:tr w:rsidR="00594CEF" w14:paraId="08BF1362" w14:textId="77777777" w:rsidTr="00755FA7">
        <w:tc>
          <w:tcPr>
            <w:tcW w:w="1129" w:type="dxa"/>
            <w:shd w:val="clear" w:color="auto" w:fill="auto"/>
          </w:tcPr>
          <w:p w14:paraId="10727822" w14:textId="40253C3E" w:rsidR="00594CEF" w:rsidRPr="008B2027" w:rsidRDefault="00F40934" w:rsidP="00755FA7">
            <w:pPr>
              <w:pStyle w:val="TAL"/>
              <w:keepNext w:val="0"/>
              <w:keepLines w:val="0"/>
              <w:rPr>
                <w:lang w:eastAsia="ja-JP"/>
              </w:rPr>
            </w:pPr>
            <w:r w:rsidRPr="008B2027">
              <w:rPr>
                <w:lang w:eastAsia="ja-JP"/>
              </w:rPr>
              <w:t>OPPO [8]</w:t>
            </w:r>
          </w:p>
        </w:tc>
        <w:tc>
          <w:tcPr>
            <w:tcW w:w="8502" w:type="dxa"/>
          </w:tcPr>
          <w:p w14:paraId="12776089" w14:textId="5C6AB84B" w:rsidR="00594CEF" w:rsidRPr="008B2027" w:rsidRDefault="00A56A9C" w:rsidP="00755FA7">
            <w:pPr>
              <w:pStyle w:val="TAL"/>
              <w:keepNext w:val="0"/>
              <w:keepLines w:val="0"/>
              <w:rPr>
                <w:lang w:eastAsia="ja-JP"/>
              </w:rPr>
            </w:pPr>
            <w:r w:rsidRPr="008B2027">
              <w:rPr>
                <w:lang w:eastAsia="ja-JP"/>
              </w:rPr>
              <w:t>Proposal 1: RAN2 to agree that the validity condition(s) A (validity area), B (validity timer or a numerical limit on number of times the AD is utilized) and C (explicit modification or releases from the LMF/NG-RAN) of the pre-configured positioning assistance data.</w:t>
            </w:r>
          </w:p>
        </w:tc>
      </w:tr>
      <w:tr w:rsidR="00594CEF" w14:paraId="5DD2168A" w14:textId="77777777" w:rsidTr="00755FA7">
        <w:tc>
          <w:tcPr>
            <w:tcW w:w="1129" w:type="dxa"/>
            <w:shd w:val="clear" w:color="auto" w:fill="auto"/>
          </w:tcPr>
          <w:p w14:paraId="25573F24" w14:textId="7D5D9258" w:rsidR="00594CEF" w:rsidRPr="008B2027" w:rsidRDefault="00937EED" w:rsidP="00755FA7">
            <w:pPr>
              <w:pStyle w:val="TAL"/>
              <w:keepNext w:val="0"/>
              <w:keepLines w:val="0"/>
              <w:rPr>
                <w:lang w:eastAsia="ja-JP"/>
              </w:rPr>
            </w:pPr>
            <w:r w:rsidRPr="008B2027">
              <w:rPr>
                <w:lang w:eastAsia="ja-JP"/>
              </w:rPr>
              <w:t>Xiaomi [9]</w:t>
            </w:r>
          </w:p>
        </w:tc>
        <w:tc>
          <w:tcPr>
            <w:tcW w:w="8502" w:type="dxa"/>
          </w:tcPr>
          <w:p w14:paraId="1F1E05D2" w14:textId="7934872A" w:rsidR="00594CEF" w:rsidRPr="008B2027" w:rsidRDefault="00937EED" w:rsidP="00755FA7">
            <w:pPr>
              <w:pStyle w:val="TAL"/>
              <w:rPr>
                <w:lang w:eastAsia="ja-JP"/>
              </w:rPr>
            </w:pPr>
            <w:r w:rsidRPr="008B2027">
              <w:rPr>
                <w:lang w:eastAsia="ja-JP"/>
              </w:rPr>
              <w:t>Proposal 3: If PRS configuration broadcasted by gNB is different from the pre-configured assistance data stored by UE, UE will use the PRS configuration broadcasted by the gNB.</w:t>
            </w:r>
          </w:p>
        </w:tc>
      </w:tr>
      <w:tr w:rsidR="00AF35BD" w14:paraId="15331292" w14:textId="77777777" w:rsidTr="00755FA7">
        <w:tc>
          <w:tcPr>
            <w:tcW w:w="1129" w:type="dxa"/>
            <w:shd w:val="clear" w:color="auto" w:fill="auto"/>
          </w:tcPr>
          <w:p w14:paraId="269E0DCB" w14:textId="33D9E0AF" w:rsidR="00AF35BD" w:rsidRPr="008B2027" w:rsidRDefault="00AF35BD" w:rsidP="00755FA7">
            <w:pPr>
              <w:pStyle w:val="TAL"/>
              <w:keepNext w:val="0"/>
              <w:keepLines w:val="0"/>
              <w:rPr>
                <w:lang w:eastAsia="ja-JP"/>
              </w:rPr>
            </w:pPr>
            <w:r w:rsidRPr="008B2027">
              <w:rPr>
                <w:lang w:eastAsia="ja-JP"/>
              </w:rPr>
              <w:t>Fraunhofer [12]</w:t>
            </w:r>
          </w:p>
        </w:tc>
        <w:tc>
          <w:tcPr>
            <w:tcW w:w="8502" w:type="dxa"/>
          </w:tcPr>
          <w:p w14:paraId="7DDE74D6" w14:textId="77777777" w:rsidR="00AF35BD" w:rsidRPr="008B2027" w:rsidRDefault="00AF35BD" w:rsidP="00AD0F74">
            <w:pPr>
              <w:pStyle w:val="TAL"/>
              <w:spacing w:after="120"/>
              <w:rPr>
                <w:lang w:eastAsia="ja-JP"/>
              </w:rPr>
            </w:pPr>
            <w:r w:rsidRPr="008B2027">
              <w:rPr>
                <w:lang w:eastAsia="ja-JP"/>
              </w:rPr>
              <w:t xml:space="preserve">Proposal 1: RAN2 shall agree to provide UE with </w:t>
            </w:r>
            <w:bookmarkStart w:id="10" w:name="_Hlk92866059"/>
            <w:r w:rsidRPr="008B2027">
              <w:rPr>
                <w:lang w:eastAsia="ja-JP"/>
              </w:rPr>
              <w:t>multiple instances of pre-configured assistance data applicable to different areas within the network</w:t>
            </w:r>
            <w:bookmarkEnd w:id="10"/>
            <w:r w:rsidRPr="008B2027">
              <w:rPr>
                <w:lang w:eastAsia="ja-JP"/>
              </w:rPr>
              <w:t>.</w:t>
            </w:r>
          </w:p>
          <w:p w14:paraId="5E50CF5E" w14:textId="77777777" w:rsidR="00AD0F74" w:rsidRPr="008B2027" w:rsidRDefault="00AD0F74" w:rsidP="00AD0F74">
            <w:pPr>
              <w:pStyle w:val="TAL"/>
              <w:rPr>
                <w:lang w:eastAsia="ja-JP"/>
              </w:rPr>
            </w:pPr>
            <w:r w:rsidRPr="008B2027">
              <w:rPr>
                <w:lang w:eastAsia="ja-JP"/>
              </w:rPr>
              <w:t xml:space="preserve">Proposal 2: The selection of an instance of AD from multiple AD provided may be based on one or more of the following: </w:t>
            </w:r>
          </w:p>
          <w:p w14:paraId="5D302FE0" w14:textId="77777777" w:rsidR="00AD0F74" w:rsidRPr="008B2027" w:rsidRDefault="00AD0F74" w:rsidP="00AD0F74">
            <w:pPr>
              <w:pStyle w:val="B1"/>
              <w:spacing w:after="0"/>
              <w:rPr>
                <w:rFonts w:ascii="Arial" w:hAnsi="Arial" w:cs="Arial"/>
                <w:sz w:val="18"/>
                <w:szCs w:val="18"/>
                <w:lang w:eastAsia="ja-JP"/>
              </w:rPr>
            </w:pPr>
            <w:r w:rsidRPr="008B2027">
              <w:rPr>
                <w:rFonts w:ascii="Arial" w:hAnsi="Arial" w:cs="Arial"/>
                <w:sz w:val="18"/>
                <w:szCs w:val="18"/>
                <w:lang w:eastAsia="ja-JP"/>
              </w:rPr>
              <w:t>a.</w:t>
            </w:r>
            <w:r w:rsidRPr="008B2027">
              <w:rPr>
                <w:rFonts w:ascii="Arial" w:hAnsi="Arial" w:cs="Arial"/>
                <w:sz w:val="18"/>
                <w:szCs w:val="18"/>
                <w:lang w:eastAsia="ja-JP"/>
              </w:rPr>
              <w:tab/>
              <w:t>Based on UE measurement (FFS)</w:t>
            </w:r>
          </w:p>
          <w:p w14:paraId="1883D946" w14:textId="1CA97F57" w:rsidR="00AD0F74" w:rsidRPr="008B2027" w:rsidRDefault="00AD0F74" w:rsidP="00AD0F74">
            <w:pPr>
              <w:pStyle w:val="B1"/>
              <w:spacing w:after="0"/>
              <w:rPr>
                <w:lang w:eastAsia="ja-JP"/>
              </w:rPr>
            </w:pPr>
            <w:r w:rsidRPr="008B2027">
              <w:rPr>
                <w:rFonts w:ascii="Arial" w:hAnsi="Arial" w:cs="Arial"/>
                <w:sz w:val="18"/>
                <w:szCs w:val="18"/>
                <w:lang w:eastAsia="ja-JP"/>
              </w:rPr>
              <w:t>b.</w:t>
            </w:r>
            <w:r w:rsidRPr="008B2027">
              <w:rPr>
                <w:rFonts w:ascii="Arial" w:hAnsi="Arial" w:cs="Arial"/>
                <w:sz w:val="18"/>
                <w:szCs w:val="18"/>
                <w:lang w:eastAsia="ja-JP"/>
              </w:rPr>
              <w:tab/>
              <w:t>Based on logical information (</w:t>
            </w:r>
            <w:proofErr w:type="gramStart"/>
            <w:r w:rsidRPr="008B2027">
              <w:rPr>
                <w:rFonts w:ascii="Arial" w:hAnsi="Arial" w:cs="Arial"/>
                <w:sz w:val="18"/>
                <w:szCs w:val="18"/>
                <w:lang w:eastAsia="ja-JP"/>
              </w:rPr>
              <w:t>e.g.</w:t>
            </w:r>
            <w:proofErr w:type="gramEnd"/>
            <w:r w:rsidRPr="008B2027">
              <w:rPr>
                <w:rFonts w:ascii="Arial" w:hAnsi="Arial" w:cs="Arial"/>
                <w:sz w:val="18"/>
                <w:szCs w:val="18"/>
                <w:lang w:eastAsia="ja-JP"/>
              </w:rPr>
              <w:t xml:space="preserve"> the camped cell)</w:t>
            </w:r>
          </w:p>
        </w:tc>
      </w:tr>
      <w:tr w:rsidR="0071367A" w14:paraId="15FDC2C0" w14:textId="77777777" w:rsidTr="00755FA7">
        <w:tc>
          <w:tcPr>
            <w:tcW w:w="1129" w:type="dxa"/>
            <w:shd w:val="clear" w:color="auto" w:fill="auto"/>
          </w:tcPr>
          <w:p w14:paraId="20651918" w14:textId="799EEC50" w:rsidR="0071367A" w:rsidRPr="008B2027" w:rsidRDefault="0071367A" w:rsidP="00E51C4B">
            <w:pPr>
              <w:pStyle w:val="TAL"/>
              <w:rPr>
                <w:lang w:eastAsia="ja-JP"/>
              </w:rPr>
            </w:pPr>
            <w:r w:rsidRPr="008B2027">
              <w:rPr>
                <w:lang w:eastAsia="ja-JP"/>
              </w:rPr>
              <w:t xml:space="preserve">Lenovo </w:t>
            </w:r>
            <w:r w:rsidR="00D42206" w:rsidRPr="008B2027">
              <w:rPr>
                <w:lang w:eastAsia="ja-JP"/>
              </w:rPr>
              <w:t>[14]</w:t>
            </w:r>
          </w:p>
        </w:tc>
        <w:tc>
          <w:tcPr>
            <w:tcW w:w="8502" w:type="dxa"/>
          </w:tcPr>
          <w:p w14:paraId="370FFD8A" w14:textId="77777777" w:rsidR="0071367A" w:rsidRPr="008B2027" w:rsidRDefault="00E51C4B" w:rsidP="00683928">
            <w:pPr>
              <w:pStyle w:val="TAL"/>
              <w:spacing w:after="120"/>
              <w:rPr>
                <w:lang w:eastAsia="ja-JP"/>
              </w:rPr>
            </w:pPr>
            <w:r w:rsidRPr="008B2027">
              <w:rPr>
                <w:lang w:eastAsia="ja-JP"/>
              </w:rPr>
              <w:t>Proposal 3: RAN2 to support validity of pre-configured assistance data based on a validity area (</w:t>
            </w:r>
            <w:proofErr w:type="gramStart"/>
            <w:r w:rsidRPr="008B2027">
              <w:rPr>
                <w:lang w:eastAsia="ja-JP"/>
              </w:rPr>
              <w:t>e.g.</w:t>
            </w:r>
            <w:proofErr w:type="gramEnd"/>
            <w:r w:rsidRPr="008B2027">
              <w:rPr>
                <w:lang w:eastAsia="ja-JP"/>
              </w:rPr>
              <w:t xml:space="preserve"> list of cells). FFS signalling details.</w:t>
            </w:r>
          </w:p>
          <w:p w14:paraId="70FCE4F0" w14:textId="77777777" w:rsidR="00683928" w:rsidRPr="008B2027" w:rsidRDefault="00683928" w:rsidP="0073059D">
            <w:pPr>
              <w:pStyle w:val="TAL"/>
              <w:spacing w:after="120"/>
              <w:rPr>
                <w:lang w:eastAsia="ja-JP"/>
              </w:rPr>
            </w:pPr>
            <w:r w:rsidRPr="008B2027">
              <w:rPr>
                <w:lang w:eastAsia="ja-JP"/>
              </w:rPr>
              <w:t>Proposal 4: Timer-based validity criteria requires further discussion.</w:t>
            </w:r>
          </w:p>
          <w:p w14:paraId="2B95EFED" w14:textId="77777777" w:rsidR="0073059D" w:rsidRPr="008B2027" w:rsidRDefault="0073059D" w:rsidP="006F6758">
            <w:pPr>
              <w:pStyle w:val="TAL"/>
              <w:spacing w:after="120"/>
              <w:rPr>
                <w:lang w:eastAsia="ja-JP"/>
              </w:rPr>
            </w:pPr>
            <w:r w:rsidRPr="008B2027">
              <w:rPr>
                <w:lang w:eastAsia="ja-JP"/>
              </w:rPr>
              <w:t>Proposal 5: Further discussion in relation to the extra signalling cost vs latency reduction of additional modification/release signalling of pre-configured AD is needed.</w:t>
            </w:r>
          </w:p>
          <w:p w14:paraId="6180670A" w14:textId="1F214650" w:rsidR="006F6758" w:rsidRPr="008B2027" w:rsidRDefault="006F6758" w:rsidP="00E51C4B">
            <w:pPr>
              <w:pStyle w:val="TAL"/>
              <w:rPr>
                <w:lang w:eastAsia="ja-JP"/>
              </w:rPr>
            </w:pPr>
            <w:r w:rsidRPr="008B2027">
              <w:rPr>
                <w:lang w:eastAsia="ja-JP"/>
              </w:rPr>
              <w:t>Proposal 6: Support the priority indication for multiple pre-configured assistance data sets. Details can be further discussed under the context of the complete definition of priority of PRS configuration for assistance data and measurement.</w:t>
            </w:r>
          </w:p>
        </w:tc>
      </w:tr>
      <w:tr w:rsidR="0071367A" w14:paraId="57A4920C" w14:textId="77777777" w:rsidTr="00755FA7">
        <w:tc>
          <w:tcPr>
            <w:tcW w:w="1129" w:type="dxa"/>
            <w:shd w:val="clear" w:color="auto" w:fill="auto"/>
          </w:tcPr>
          <w:p w14:paraId="5580654C" w14:textId="4FE600C8" w:rsidR="0071367A" w:rsidRPr="008B2027" w:rsidRDefault="00304EC5" w:rsidP="00E51C4B">
            <w:pPr>
              <w:pStyle w:val="TAL"/>
              <w:rPr>
                <w:lang w:eastAsia="ja-JP"/>
              </w:rPr>
            </w:pPr>
            <w:r w:rsidRPr="008B2027">
              <w:rPr>
                <w:lang w:eastAsia="ja-JP"/>
              </w:rPr>
              <w:t>InterDigital [16]</w:t>
            </w:r>
          </w:p>
        </w:tc>
        <w:tc>
          <w:tcPr>
            <w:tcW w:w="8502" w:type="dxa"/>
          </w:tcPr>
          <w:p w14:paraId="1BB86743" w14:textId="77777777" w:rsidR="0071367A" w:rsidRPr="008B2027" w:rsidRDefault="00304EC5" w:rsidP="00AD747D">
            <w:pPr>
              <w:pStyle w:val="TAL"/>
              <w:spacing w:after="120"/>
              <w:rPr>
                <w:lang w:eastAsia="ja-JP"/>
              </w:rPr>
            </w:pPr>
            <w:r w:rsidRPr="008B2027">
              <w:rPr>
                <w:lang w:eastAsia="ja-JP"/>
              </w:rPr>
              <w:t>Proposal 3: Support providing a validity area (</w:t>
            </w:r>
            <w:proofErr w:type="gramStart"/>
            <w:r w:rsidRPr="008B2027">
              <w:rPr>
                <w:lang w:eastAsia="ja-JP"/>
              </w:rPr>
              <w:t>e.g.</w:t>
            </w:r>
            <w:proofErr w:type="gramEnd"/>
            <w:r w:rsidRPr="008B2027">
              <w:rPr>
                <w:lang w:eastAsia="ja-JP"/>
              </w:rPr>
              <w:t xml:space="preserve"> consisting of a list of cell) to UE, where the validity area is associated with preconfigured assistance data</w:t>
            </w:r>
          </w:p>
          <w:p w14:paraId="17CB6590" w14:textId="77777777" w:rsidR="00AD747D" w:rsidRPr="008B2027" w:rsidRDefault="00AD747D" w:rsidP="000615D5">
            <w:pPr>
              <w:pStyle w:val="TAL"/>
              <w:spacing w:after="120"/>
              <w:rPr>
                <w:lang w:eastAsia="ja-JP"/>
              </w:rPr>
            </w:pPr>
            <w:r w:rsidRPr="008B2027">
              <w:rPr>
                <w:lang w:eastAsia="ja-JP"/>
              </w:rPr>
              <w:t>Proposal 4: Support providing validity time (</w:t>
            </w:r>
            <w:proofErr w:type="gramStart"/>
            <w:r w:rsidRPr="008B2027">
              <w:rPr>
                <w:lang w:eastAsia="ja-JP"/>
              </w:rPr>
              <w:t>e.g.</w:t>
            </w:r>
            <w:proofErr w:type="gramEnd"/>
            <w:r w:rsidRPr="008B2027">
              <w:rPr>
                <w:lang w:eastAsia="ja-JP"/>
              </w:rPr>
              <w:t xml:space="preserve"> valid time duration/timer) to UE, where the vadlity time is associated with preconfigured assistance data</w:t>
            </w:r>
          </w:p>
          <w:p w14:paraId="5B796EEC" w14:textId="07CAC872" w:rsidR="002F0E5F" w:rsidRPr="008B2027" w:rsidRDefault="000615D5" w:rsidP="002F0E5F">
            <w:pPr>
              <w:pStyle w:val="TAL"/>
              <w:spacing w:after="120"/>
              <w:rPr>
                <w:lang w:eastAsia="ja-JP"/>
              </w:rPr>
            </w:pPr>
            <w:r w:rsidRPr="008B2027">
              <w:rPr>
                <w:lang w:eastAsia="ja-JP"/>
              </w:rPr>
              <w:t>Proposal 5: The validity conditions/criteria associated with the preconfigured PRS configurations are provided to the UE using LPP assistance data transfer procedure or posSIB</w:t>
            </w:r>
          </w:p>
          <w:p w14:paraId="5AF3185C" w14:textId="09787ED5" w:rsidR="002F0E5F" w:rsidRPr="008B2027" w:rsidRDefault="002F0E5F" w:rsidP="002F0E5F">
            <w:pPr>
              <w:pStyle w:val="TAL"/>
              <w:spacing w:after="120"/>
              <w:rPr>
                <w:lang w:eastAsia="ja-JP"/>
              </w:rPr>
            </w:pPr>
            <w:r w:rsidRPr="008B2027">
              <w:rPr>
                <w:lang w:eastAsia="ja-JP"/>
              </w:rPr>
              <w:t>Proposal 6: The validity conditions/criteria are associated on a per-PRS configuration basis when the assistance data is transfered via dedicated signalling (</w:t>
            </w:r>
            <w:proofErr w:type="gramStart"/>
            <w:r w:rsidRPr="008B2027">
              <w:rPr>
                <w:lang w:eastAsia="ja-JP"/>
              </w:rPr>
              <w:t>e.g.</w:t>
            </w:r>
            <w:proofErr w:type="gramEnd"/>
            <w:r w:rsidRPr="008B2027">
              <w:rPr>
                <w:lang w:eastAsia="ja-JP"/>
              </w:rPr>
              <w:t xml:space="preserve"> via LPP assistance data) </w:t>
            </w:r>
          </w:p>
          <w:p w14:paraId="39BB0B12" w14:textId="6EA65471" w:rsidR="002F0E5F" w:rsidRPr="008B2027" w:rsidRDefault="002F0E5F" w:rsidP="002F0E5F">
            <w:pPr>
              <w:pStyle w:val="TAL"/>
              <w:rPr>
                <w:lang w:eastAsia="ja-JP"/>
              </w:rPr>
            </w:pPr>
            <w:r w:rsidRPr="008B2027">
              <w:rPr>
                <w:lang w:eastAsia="ja-JP"/>
              </w:rPr>
              <w:t>Proposal 7: The validity conditions/criteria are associated on a per-assistance data basis (</w:t>
            </w:r>
            <w:proofErr w:type="gramStart"/>
            <w:r w:rsidRPr="008B2027">
              <w:rPr>
                <w:lang w:eastAsia="ja-JP"/>
              </w:rPr>
              <w:t>e.g.</w:t>
            </w:r>
            <w:proofErr w:type="gramEnd"/>
            <w:r w:rsidRPr="008B2027">
              <w:rPr>
                <w:lang w:eastAsia="ja-JP"/>
              </w:rPr>
              <w:t xml:space="preserve"> consisting of multiple PRS configurations) when the assistance data is transferred via posSIB</w:t>
            </w:r>
          </w:p>
        </w:tc>
      </w:tr>
    </w:tbl>
    <w:p w14:paraId="67EFAB01" w14:textId="72C3F019" w:rsidR="00594CEF" w:rsidRDefault="00594CEF" w:rsidP="00BA173F">
      <w:pPr>
        <w:spacing w:after="0"/>
      </w:pPr>
    </w:p>
    <w:p w14:paraId="61DEF25B" w14:textId="250138A6" w:rsidR="00E30630" w:rsidRPr="00AB6D15" w:rsidRDefault="00E30630" w:rsidP="00BA173F">
      <w:pPr>
        <w:spacing w:after="0"/>
        <w:rPr>
          <w:u w:val="single"/>
        </w:rPr>
      </w:pPr>
      <w:r w:rsidRPr="00AB6D15">
        <w:rPr>
          <w:u w:val="single"/>
        </w:rPr>
        <w:t>Summary:</w:t>
      </w:r>
    </w:p>
    <w:p w14:paraId="1E038525" w14:textId="77777777" w:rsidR="00AB6D15" w:rsidRPr="00DA0440" w:rsidRDefault="00E30630" w:rsidP="005408BC">
      <w:pPr>
        <w:pStyle w:val="B1"/>
      </w:pPr>
      <w:r>
        <w:t>-</w:t>
      </w:r>
      <w:r>
        <w:tab/>
      </w:r>
      <w:r w:rsidRPr="00DA0440">
        <w:t xml:space="preserve">Based on previous discussions and contributions in RAN2, at least the following </w:t>
      </w:r>
      <w:r w:rsidR="005408BC" w:rsidRPr="00DA0440">
        <w:t>validity conditions for pre-configuration of assistance data were considered:</w:t>
      </w:r>
    </w:p>
    <w:p w14:paraId="36AEF36D" w14:textId="048E083D" w:rsidR="00AB6D15" w:rsidRPr="00DA0440" w:rsidRDefault="00F578AD" w:rsidP="00E14285">
      <w:pPr>
        <w:pStyle w:val="B2"/>
        <w:ind w:left="709" w:hanging="142"/>
        <w:rPr>
          <w:lang w:eastAsia="ja-JP"/>
        </w:rPr>
      </w:pPr>
      <w:r w:rsidRPr="00DA0440">
        <w:rPr>
          <w:lang w:eastAsia="ja-JP"/>
        </w:rPr>
        <w:t>-</w:t>
      </w:r>
      <w:r w:rsidR="005E1EFD" w:rsidRPr="00DA0440">
        <w:rPr>
          <w:lang w:eastAsia="ja-JP"/>
        </w:rPr>
        <w:tab/>
      </w:r>
      <w:r w:rsidR="00980BA0" w:rsidRPr="00DA0440">
        <w:rPr>
          <w:lang w:eastAsia="ja-JP"/>
        </w:rPr>
        <w:t>Option A: based on a validity area (</w:t>
      </w:r>
      <w:proofErr w:type="gramStart"/>
      <w:r w:rsidR="00980BA0" w:rsidRPr="00DA0440">
        <w:rPr>
          <w:lang w:eastAsia="ja-JP"/>
        </w:rPr>
        <w:t>e.g.</w:t>
      </w:r>
      <w:proofErr w:type="gramEnd"/>
      <w:r w:rsidR="00980BA0" w:rsidRPr="00DA0440">
        <w:rPr>
          <w:lang w:eastAsia="ja-JP"/>
        </w:rPr>
        <w:t xml:space="preserve"> a list of cells)</w:t>
      </w:r>
    </w:p>
    <w:p w14:paraId="7A66463A" w14:textId="11EFA6D6" w:rsidR="00F578AD" w:rsidRPr="00DA0440" w:rsidRDefault="000B11AF" w:rsidP="00E14285">
      <w:pPr>
        <w:pStyle w:val="B3"/>
        <w:rPr>
          <w:lang w:eastAsia="ja-JP"/>
        </w:rPr>
      </w:pPr>
      <w:r w:rsidRPr="00DA0440">
        <w:rPr>
          <w:lang w:eastAsia="ja-JP"/>
        </w:rPr>
        <w:t>-</w:t>
      </w:r>
      <w:r w:rsidR="005E1EFD" w:rsidRPr="00DA0440">
        <w:rPr>
          <w:lang w:eastAsia="ja-JP"/>
        </w:rPr>
        <w:tab/>
      </w:r>
      <w:r w:rsidR="00A236A4" w:rsidRPr="00DA0440">
        <w:rPr>
          <w:lang w:eastAsia="ja-JP"/>
        </w:rPr>
        <w:t>supported by CATT</w:t>
      </w:r>
      <w:r w:rsidR="00F23F87" w:rsidRPr="00DA0440">
        <w:rPr>
          <w:lang w:eastAsia="ja-JP"/>
        </w:rPr>
        <w:t>, vivo</w:t>
      </w:r>
      <w:r w:rsidR="00B51D75" w:rsidRPr="00DA0440">
        <w:rPr>
          <w:lang w:eastAsia="ja-JP"/>
        </w:rPr>
        <w:t>, OPPO</w:t>
      </w:r>
      <w:r w:rsidR="00CC5994" w:rsidRPr="00DA0440">
        <w:rPr>
          <w:lang w:eastAsia="ja-JP"/>
        </w:rPr>
        <w:t>, Lenovo</w:t>
      </w:r>
      <w:r w:rsidR="00345291" w:rsidRPr="00DA0440">
        <w:rPr>
          <w:lang w:eastAsia="ja-JP"/>
        </w:rPr>
        <w:t>, InterDigital</w:t>
      </w:r>
    </w:p>
    <w:p w14:paraId="67C96D03" w14:textId="21F2D0FE" w:rsidR="00AB6D15" w:rsidRPr="00DA0440" w:rsidRDefault="00F578AD" w:rsidP="00E14285">
      <w:pPr>
        <w:pStyle w:val="B2"/>
        <w:ind w:left="709" w:hanging="142"/>
        <w:rPr>
          <w:lang w:eastAsia="ja-JP"/>
        </w:rPr>
      </w:pPr>
      <w:r w:rsidRPr="00DA0440">
        <w:rPr>
          <w:lang w:eastAsia="ja-JP"/>
        </w:rPr>
        <w:t>-</w:t>
      </w:r>
      <w:r w:rsidR="005E1EFD" w:rsidRPr="00DA0440">
        <w:rPr>
          <w:lang w:eastAsia="ja-JP"/>
        </w:rPr>
        <w:tab/>
      </w:r>
      <w:r w:rsidR="00980BA0" w:rsidRPr="00DA0440">
        <w:rPr>
          <w:lang w:eastAsia="ja-JP"/>
        </w:rPr>
        <w:t>Option B: based on a (configured) validity timer or a numerical limit on number of times it is utilized.</w:t>
      </w:r>
    </w:p>
    <w:p w14:paraId="03041FFD" w14:textId="250EACE4" w:rsidR="00E5379B" w:rsidRPr="00DA0440" w:rsidRDefault="00E5379B" w:rsidP="00E14285">
      <w:pPr>
        <w:pStyle w:val="B3"/>
        <w:rPr>
          <w:lang w:eastAsia="ja-JP"/>
        </w:rPr>
      </w:pPr>
      <w:r w:rsidRPr="00DA0440">
        <w:rPr>
          <w:lang w:eastAsia="ja-JP"/>
        </w:rPr>
        <w:t>-</w:t>
      </w:r>
      <w:r w:rsidR="005E1EFD" w:rsidRPr="00DA0440">
        <w:rPr>
          <w:lang w:eastAsia="ja-JP"/>
        </w:rPr>
        <w:tab/>
      </w:r>
      <w:r w:rsidR="00F23F87" w:rsidRPr="00DA0440">
        <w:rPr>
          <w:lang w:eastAsia="ja-JP"/>
        </w:rPr>
        <w:t xml:space="preserve">validity time is </w:t>
      </w:r>
      <w:r w:rsidR="00B51D75" w:rsidRPr="00DA0440">
        <w:rPr>
          <w:lang w:eastAsia="ja-JP"/>
        </w:rPr>
        <w:t>supported</w:t>
      </w:r>
      <w:r w:rsidR="00F23F87" w:rsidRPr="00DA0440">
        <w:rPr>
          <w:lang w:eastAsia="ja-JP"/>
        </w:rPr>
        <w:t xml:space="preserve"> by vivo</w:t>
      </w:r>
      <w:r w:rsidR="00AE5E2E" w:rsidRPr="00DA0440">
        <w:rPr>
          <w:lang w:eastAsia="ja-JP"/>
        </w:rPr>
        <w:t>, OPPO</w:t>
      </w:r>
      <w:r w:rsidR="003A56C5" w:rsidRPr="00DA0440">
        <w:rPr>
          <w:lang w:eastAsia="ja-JP"/>
        </w:rPr>
        <w:t>, InterDigital</w:t>
      </w:r>
    </w:p>
    <w:p w14:paraId="45C82A0C" w14:textId="3673BBE2" w:rsidR="00404189" w:rsidRPr="00DA0440" w:rsidRDefault="00404189" w:rsidP="00E14285">
      <w:pPr>
        <w:pStyle w:val="B3"/>
        <w:rPr>
          <w:lang w:eastAsia="ja-JP"/>
        </w:rPr>
      </w:pPr>
      <w:r w:rsidRPr="00DA0440">
        <w:rPr>
          <w:lang w:eastAsia="ja-JP"/>
        </w:rPr>
        <w:t>-</w:t>
      </w:r>
      <w:r w:rsidR="005E1EFD" w:rsidRPr="00DA0440">
        <w:rPr>
          <w:lang w:eastAsia="ja-JP"/>
        </w:rPr>
        <w:tab/>
      </w:r>
      <w:r w:rsidRPr="00DA0440">
        <w:rPr>
          <w:lang w:eastAsia="ja-JP"/>
        </w:rPr>
        <w:t>Intel</w:t>
      </w:r>
      <w:r w:rsidR="00CC5994" w:rsidRPr="00DA0440">
        <w:rPr>
          <w:lang w:eastAsia="ja-JP"/>
        </w:rPr>
        <w:t xml:space="preserve">, Lenovo </w:t>
      </w:r>
      <w:r w:rsidRPr="00DA0440">
        <w:rPr>
          <w:lang w:eastAsia="ja-JP"/>
        </w:rPr>
        <w:t>suggests that validity timer should be further discussed</w:t>
      </w:r>
      <w:r w:rsidR="008B1931" w:rsidRPr="00DA0440">
        <w:rPr>
          <w:lang w:eastAsia="ja-JP"/>
        </w:rPr>
        <w:t>.</w:t>
      </w:r>
    </w:p>
    <w:p w14:paraId="34F93648" w14:textId="10FB8EAB" w:rsidR="00AB6D15" w:rsidRPr="00DA0440" w:rsidRDefault="00F578AD" w:rsidP="00E14285">
      <w:pPr>
        <w:pStyle w:val="B2"/>
        <w:ind w:left="709" w:hanging="142"/>
        <w:rPr>
          <w:lang w:eastAsia="ja-JP"/>
        </w:rPr>
      </w:pPr>
      <w:r w:rsidRPr="00DA0440">
        <w:rPr>
          <w:lang w:eastAsia="ja-JP"/>
        </w:rPr>
        <w:t xml:space="preserve">- </w:t>
      </w:r>
      <w:r w:rsidR="005E1EFD" w:rsidRPr="00DA0440">
        <w:rPr>
          <w:lang w:eastAsia="ja-JP"/>
        </w:rPr>
        <w:tab/>
      </w:r>
      <w:r w:rsidR="00980BA0" w:rsidRPr="00DA0440">
        <w:rPr>
          <w:lang w:eastAsia="ja-JP"/>
        </w:rPr>
        <w:t>Option C: based on explicit modification or release from the LMF/NG-RAN</w:t>
      </w:r>
    </w:p>
    <w:p w14:paraId="2A41D6CF" w14:textId="7FEE1DD7" w:rsidR="0023544E" w:rsidRPr="00DA0440" w:rsidRDefault="0023544E" w:rsidP="00E14285">
      <w:pPr>
        <w:pStyle w:val="B3"/>
        <w:rPr>
          <w:lang w:eastAsia="ja-JP"/>
        </w:rPr>
      </w:pPr>
      <w:r w:rsidRPr="00DA0440">
        <w:rPr>
          <w:lang w:eastAsia="ja-JP"/>
        </w:rPr>
        <w:t>-</w:t>
      </w:r>
      <w:r w:rsidR="005E1EFD" w:rsidRPr="00DA0440">
        <w:rPr>
          <w:lang w:eastAsia="ja-JP"/>
        </w:rPr>
        <w:tab/>
      </w:r>
      <w:r w:rsidRPr="00DA0440">
        <w:rPr>
          <w:lang w:eastAsia="ja-JP"/>
        </w:rPr>
        <w:t>supported by Huawei</w:t>
      </w:r>
      <w:r w:rsidR="00AE5E2E" w:rsidRPr="00DA0440">
        <w:rPr>
          <w:lang w:eastAsia="ja-JP"/>
        </w:rPr>
        <w:t>, OPPO</w:t>
      </w:r>
    </w:p>
    <w:p w14:paraId="1454C8F6" w14:textId="77777777" w:rsidR="005E1EFD" w:rsidRPr="00DA0440" w:rsidRDefault="00AF12EA" w:rsidP="00E14285">
      <w:pPr>
        <w:pStyle w:val="B3"/>
        <w:rPr>
          <w:lang w:eastAsia="ja-JP"/>
        </w:rPr>
      </w:pPr>
      <w:r w:rsidRPr="00DA0440">
        <w:rPr>
          <w:lang w:eastAsia="ja-JP"/>
        </w:rPr>
        <w:t xml:space="preserve">- </w:t>
      </w:r>
      <w:r w:rsidR="005E1EFD" w:rsidRPr="00DA0440">
        <w:rPr>
          <w:lang w:eastAsia="ja-JP"/>
        </w:rPr>
        <w:tab/>
      </w:r>
      <w:r w:rsidRPr="00DA0440">
        <w:rPr>
          <w:lang w:eastAsia="ja-JP"/>
        </w:rPr>
        <w:t>supported by Intel</w:t>
      </w:r>
      <w:r w:rsidR="00F518C6" w:rsidRPr="00DA0440">
        <w:rPr>
          <w:lang w:eastAsia="ja-JP"/>
        </w:rPr>
        <w:t>, which also proposes an "addition"; i.e., add/mod/release mechanism</w:t>
      </w:r>
    </w:p>
    <w:p w14:paraId="26801B02" w14:textId="4FCCEF3D" w:rsidR="00CC5994" w:rsidRPr="00DA0440" w:rsidRDefault="00CC5994" w:rsidP="00E14285">
      <w:pPr>
        <w:pStyle w:val="B3"/>
        <w:rPr>
          <w:lang w:eastAsia="ja-JP"/>
        </w:rPr>
      </w:pPr>
      <w:r w:rsidRPr="00DA0440">
        <w:rPr>
          <w:lang w:eastAsia="ja-JP"/>
        </w:rPr>
        <w:t xml:space="preserve">- </w:t>
      </w:r>
      <w:r w:rsidR="005E1EFD" w:rsidRPr="00DA0440">
        <w:rPr>
          <w:lang w:eastAsia="ja-JP"/>
        </w:rPr>
        <w:tab/>
      </w:r>
      <w:r w:rsidRPr="00DA0440">
        <w:rPr>
          <w:lang w:eastAsia="ja-JP"/>
        </w:rPr>
        <w:t xml:space="preserve">Lenovo </w:t>
      </w:r>
      <w:r w:rsidR="004E740E" w:rsidRPr="00DA0440">
        <w:rPr>
          <w:lang w:eastAsia="ja-JP"/>
        </w:rPr>
        <w:t>suggests that further discussion</w:t>
      </w:r>
      <w:r w:rsidR="00345291" w:rsidRPr="00DA0440">
        <w:rPr>
          <w:lang w:eastAsia="ja-JP"/>
        </w:rPr>
        <w:t>s</w:t>
      </w:r>
      <w:r w:rsidR="004E740E" w:rsidRPr="00DA0440">
        <w:rPr>
          <w:lang w:eastAsia="ja-JP"/>
        </w:rPr>
        <w:t xml:space="preserve"> </w:t>
      </w:r>
      <w:r w:rsidR="00345291" w:rsidRPr="00DA0440">
        <w:rPr>
          <w:lang w:eastAsia="ja-JP"/>
        </w:rPr>
        <w:t xml:space="preserve">are needed and </w:t>
      </w:r>
      <w:r w:rsidR="004E740E" w:rsidRPr="00DA0440">
        <w:rPr>
          <w:lang w:eastAsia="ja-JP"/>
        </w:rPr>
        <w:t>benefits</w:t>
      </w:r>
      <w:r w:rsidR="00345291" w:rsidRPr="00DA0440">
        <w:rPr>
          <w:lang w:eastAsia="ja-JP"/>
        </w:rPr>
        <w:t xml:space="preserve"> vs. cost</w:t>
      </w:r>
      <w:r w:rsidR="004E740E" w:rsidRPr="00DA0440">
        <w:rPr>
          <w:lang w:eastAsia="ja-JP"/>
        </w:rPr>
        <w:t xml:space="preserve"> of </w:t>
      </w:r>
      <w:r w:rsidR="00345291" w:rsidRPr="00DA0440">
        <w:rPr>
          <w:lang w:eastAsia="ja-JP"/>
        </w:rPr>
        <w:t>modification/release signalling should be evaluated.</w:t>
      </w:r>
    </w:p>
    <w:p w14:paraId="1FB7DB40" w14:textId="13AE529F" w:rsidR="000A3146" w:rsidRPr="00DA0440" w:rsidRDefault="00F578AD" w:rsidP="00E14285">
      <w:pPr>
        <w:pStyle w:val="B2"/>
        <w:ind w:left="709" w:hanging="142"/>
        <w:rPr>
          <w:lang w:eastAsia="ja-JP"/>
        </w:rPr>
      </w:pPr>
      <w:r w:rsidRPr="00DA0440">
        <w:rPr>
          <w:lang w:eastAsia="ja-JP"/>
        </w:rPr>
        <w:t xml:space="preserve">- </w:t>
      </w:r>
      <w:r w:rsidR="005E1EFD" w:rsidRPr="00DA0440">
        <w:rPr>
          <w:lang w:eastAsia="ja-JP"/>
        </w:rPr>
        <w:tab/>
      </w:r>
      <w:r w:rsidR="00980BA0" w:rsidRPr="00DA0440">
        <w:rPr>
          <w:lang w:eastAsia="ja-JP"/>
        </w:rPr>
        <w:t>Option D: based on the UE’s current location and/or the time</w:t>
      </w:r>
    </w:p>
    <w:p w14:paraId="09386543" w14:textId="21A45BA8" w:rsidR="00F578AD" w:rsidRDefault="00F578AD" w:rsidP="00E14285">
      <w:pPr>
        <w:pStyle w:val="B2"/>
        <w:ind w:left="709" w:hanging="142"/>
        <w:rPr>
          <w:lang w:eastAsia="ja-JP"/>
        </w:rPr>
      </w:pPr>
      <w:r w:rsidRPr="00DA0440">
        <w:rPr>
          <w:lang w:eastAsia="ja-JP"/>
        </w:rPr>
        <w:t xml:space="preserve">- </w:t>
      </w:r>
      <w:r w:rsidR="005E1EFD" w:rsidRPr="00DA0440">
        <w:rPr>
          <w:lang w:eastAsia="ja-JP"/>
        </w:rPr>
        <w:tab/>
      </w:r>
      <w:r w:rsidRPr="00DA0440">
        <w:rPr>
          <w:lang w:eastAsia="ja-JP"/>
        </w:rPr>
        <w:t>Fraunhofer et al. proposes to provide multiple instances of pre-configured assistance data applicable to different areas within the network.</w:t>
      </w:r>
      <w:r w:rsidR="00345291" w:rsidRPr="00DA0440">
        <w:rPr>
          <w:lang w:eastAsia="ja-JP"/>
        </w:rPr>
        <w:t xml:space="preserve"> Lenovo proposes priority indication for multiple pre-configured assistance data sets.</w:t>
      </w:r>
    </w:p>
    <w:p w14:paraId="13B105CE" w14:textId="552AACFF" w:rsidR="00F578AD" w:rsidRDefault="00090E3E" w:rsidP="00090E3E">
      <w:pPr>
        <w:pStyle w:val="B1"/>
        <w:rPr>
          <w:lang w:eastAsia="ja-JP"/>
        </w:rPr>
      </w:pPr>
      <w:r>
        <w:rPr>
          <w:lang w:eastAsia="ja-JP"/>
        </w:rPr>
        <w:lastRenderedPageBreak/>
        <w:t>-</w:t>
      </w:r>
      <w:r>
        <w:rPr>
          <w:lang w:eastAsia="ja-JP"/>
        </w:rPr>
        <w:tab/>
      </w:r>
      <w:r w:rsidR="008E021A">
        <w:rPr>
          <w:lang w:eastAsia="ja-JP"/>
        </w:rPr>
        <w:t>From the input contributions</w:t>
      </w:r>
      <w:r w:rsidR="005202B9">
        <w:rPr>
          <w:lang w:eastAsia="ja-JP"/>
        </w:rPr>
        <w:t>,</w:t>
      </w:r>
      <w:r w:rsidR="00A176EB">
        <w:rPr>
          <w:lang w:eastAsia="ja-JP"/>
        </w:rPr>
        <w:t xml:space="preserve"> </w:t>
      </w:r>
      <w:r w:rsidR="008E021A">
        <w:rPr>
          <w:lang w:eastAsia="ja-JP"/>
        </w:rPr>
        <w:t xml:space="preserve">it seems </w:t>
      </w:r>
      <w:r w:rsidR="007148E8">
        <w:rPr>
          <w:lang w:eastAsia="ja-JP"/>
        </w:rPr>
        <w:t xml:space="preserve">"validity area" </w:t>
      </w:r>
      <w:r w:rsidR="00FA4BF1">
        <w:rPr>
          <w:lang w:eastAsia="ja-JP"/>
        </w:rPr>
        <w:t xml:space="preserve">has </w:t>
      </w:r>
      <w:r w:rsidR="00E81739">
        <w:rPr>
          <w:lang w:eastAsia="ja-JP"/>
        </w:rPr>
        <w:t xml:space="preserve">the </w:t>
      </w:r>
      <w:r w:rsidR="00FA4BF1">
        <w:rPr>
          <w:lang w:eastAsia="ja-JP"/>
        </w:rPr>
        <w:t>most support.</w:t>
      </w:r>
    </w:p>
    <w:p w14:paraId="58092DA7" w14:textId="7E43DFD1" w:rsidR="005202B9" w:rsidRDefault="00A176EB" w:rsidP="00090E3E">
      <w:pPr>
        <w:pStyle w:val="B1"/>
        <w:rPr>
          <w:lang w:eastAsia="ja-JP"/>
        </w:rPr>
      </w:pPr>
      <w:r>
        <w:rPr>
          <w:lang w:eastAsia="ja-JP"/>
        </w:rPr>
        <w:t>-</w:t>
      </w:r>
      <w:r>
        <w:rPr>
          <w:lang w:eastAsia="ja-JP"/>
        </w:rPr>
        <w:tab/>
      </w:r>
      <w:bookmarkStart w:id="11" w:name="_Hlk92867153"/>
      <w:r>
        <w:rPr>
          <w:lang w:eastAsia="ja-JP"/>
        </w:rPr>
        <w:t xml:space="preserve">From the input contributions, it seems </w:t>
      </w:r>
      <w:bookmarkEnd w:id="11"/>
      <w:r>
        <w:rPr>
          <w:lang w:eastAsia="ja-JP"/>
        </w:rPr>
        <w:t>"</w:t>
      </w:r>
      <w:r w:rsidRPr="00A176EB">
        <w:rPr>
          <w:lang w:eastAsia="ja-JP"/>
        </w:rPr>
        <w:t>validity time</w:t>
      </w:r>
      <w:r>
        <w:rPr>
          <w:lang w:eastAsia="ja-JP"/>
        </w:rPr>
        <w:t>" h</w:t>
      </w:r>
      <w:r w:rsidR="004966AC">
        <w:rPr>
          <w:lang w:eastAsia="ja-JP"/>
        </w:rPr>
        <w:t>a</w:t>
      </w:r>
      <w:r>
        <w:rPr>
          <w:lang w:eastAsia="ja-JP"/>
        </w:rPr>
        <w:t>s the 2</w:t>
      </w:r>
      <w:r w:rsidRPr="00A176EB">
        <w:rPr>
          <w:vertAlign w:val="superscript"/>
          <w:lang w:eastAsia="ja-JP"/>
        </w:rPr>
        <w:t>nd</w:t>
      </w:r>
      <w:r>
        <w:rPr>
          <w:lang w:eastAsia="ja-JP"/>
        </w:rPr>
        <w:t xml:space="preserve"> most support</w:t>
      </w:r>
      <w:r w:rsidR="004966AC">
        <w:rPr>
          <w:lang w:eastAsia="ja-JP"/>
        </w:rPr>
        <w:t>, although, some companies point out that further discussions are needed.</w:t>
      </w:r>
    </w:p>
    <w:p w14:paraId="0A244278" w14:textId="4CF85BDB" w:rsidR="004966AC" w:rsidRPr="004966AC" w:rsidRDefault="004966AC" w:rsidP="00090E3E">
      <w:pPr>
        <w:pStyle w:val="B1"/>
        <w:rPr>
          <w:b/>
          <w:bCs/>
          <w:lang w:eastAsia="ja-JP"/>
        </w:rPr>
      </w:pPr>
      <w:r>
        <w:rPr>
          <w:lang w:eastAsia="ja-JP"/>
        </w:rPr>
        <w:t>-</w:t>
      </w:r>
      <w:r>
        <w:rPr>
          <w:lang w:eastAsia="ja-JP"/>
        </w:rPr>
        <w:tab/>
      </w:r>
      <w:r w:rsidRPr="004966AC">
        <w:rPr>
          <w:lang w:eastAsia="ja-JP"/>
        </w:rPr>
        <w:t>From the input contributions, it seems</w:t>
      </w:r>
      <w:r>
        <w:rPr>
          <w:lang w:eastAsia="ja-JP"/>
        </w:rPr>
        <w:t xml:space="preserve"> "</w:t>
      </w:r>
      <w:r w:rsidRPr="005408BC">
        <w:rPr>
          <w:lang w:eastAsia="ja-JP"/>
        </w:rPr>
        <w:t>modification or release</w:t>
      </w:r>
      <w:r>
        <w:rPr>
          <w:lang w:eastAsia="ja-JP"/>
        </w:rPr>
        <w:t xml:space="preserve">" has the </w:t>
      </w:r>
      <w:r w:rsidR="00CB4D6C">
        <w:rPr>
          <w:lang w:eastAsia="ja-JP"/>
        </w:rPr>
        <w:t>2</w:t>
      </w:r>
      <w:r w:rsidR="00CB4D6C" w:rsidRPr="00CB4D6C">
        <w:rPr>
          <w:vertAlign w:val="superscript"/>
          <w:lang w:eastAsia="ja-JP"/>
        </w:rPr>
        <w:t>nd</w:t>
      </w:r>
      <w:r w:rsidR="00CB4D6C">
        <w:rPr>
          <w:lang w:eastAsia="ja-JP"/>
        </w:rPr>
        <w:t xml:space="preserve"> </w:t>
      </w:r>
      <w:r>
        <w:rPr>
          <w:lang w:eastAsia="ja-JP"/>
        </w:rPr>
        <w:t xml:space="preserve">most support, </w:t>
      </w:r>
      <w:r w:rsidRPr="004966AC">
        <w:rPr>
          <w:lang w:eastAsia="ja-JP"/>
        </w:rPr>
        <w:t xml:space="preserve">although, </w:t>
      </w:r>
      <w:r>
        <w:rPr>
          <w:lang w:eastAsia="ja-JP"/>
        </w:rPr>
        <w:t>one</w:t>
      </w:r>
      <w:r w:rsidRPr="004966AC">
        <w:rPr>
          <w:lang w:eastAsia="ja-JP"/>
        </w:rPr>
        <w:t xml:space="preserve"> </w:t>
      </w:r>
      <w:r w:rsidR="001B19E0" w:rsidRPr="004966AC">
        <w:rPr>
          <w:lang w:eastAsia="ja-JP"/>
        </w:rPr>
        <w:t>company</w:t>
      </w:r>
      <w:r w:rsidRPr="004966AC">
        <w:rPr>
          <w:lang w:eastAsia="ja-JP"/>
        </w:rPr>
        <w:t xml:space="preserve"> point out that further discussions are needed.</w:t>
      </w:r>
    </w:p>
    <w:p w14:paraId="54BB1757" w14:textId="0D77E15C" w:rsidR="00AB6D15" w:rsidRDefault="00FA4BF1" w:rsidP="00AB6D15">
      <w:pPr>
        <w:pStyle w:val="B1"/>
        <w:rPr>
          <w:lang w:eastAsia="ja-JP"/>
        </w:rPr>
      </w:pPr>
      <w:r>
        <w:rPr>
          <w:lang w:eastAsia="ja-JP"/>
        </w:rPr>
        <w:t xml:space="preserve">- </w:t>
      </w:r>
      <w:r w:rsidR="00C670F9">
        <w:rPr>
          <w:lang w:eastAsia="ja-JP"/>
        </w:rPr>
        <w:tab/>
      </w:r>
      <w:r>
        <w:rPr>
          <w:lang w:eastAsia="ja-JP"/>
        </w:rPr>
        <w:t xml:space="preserve">There seems also </w:t>
      </w:r>
      <w:r w:rsidR="0045271D">
        <w:rPr>
          <w:lang w:eastAsia="ja-JP"/>
        </w:rPr>
        <w:t>some support for providing "</w:t>
      </w:r>
      <w:r w:rsidR="0045271D" w:rsidRPr="0045271D">
        <w:rPr>
          <w:lang w:eastAsia="ja-JP"/>
        </w:rPr>
        <w:t>multiple instances of pre-configured assistance data</w:t>
      </w:r>
      <w:r w:rsidR="0045271D">
        <w:rPr>
          <w:lang w:eastAsia="ja-JP"/>
        </w:rPr>
        <w:t>" to a UE (</w:t>
      </w:r>
      <w:r w:rsidR="005E1EFD">
        <w:rPr>
          <w:lang w:eastAsia="ja-JP"/>
        </w:rPr>
        <w:t>e.g</w:t>
      </w:r>
      <w:r w:rsidR="0045271D">
        <w:rPr>
          <w:lang w:eastAsia="ja-JP"/>
        </w:rPr>
        <w:t xml:space="preserve">., Fraunhofer contribution [12] was </w:t>
      </w:r>
      <w:r w:rsidR="001B19E0">
        <w:rPr>
          <w:lang w:eastAsia="ja-JP"/>
        </w:rPr>
        <w:t>co-signed</w:t>
      </w:r>
      <w:r w:rsidR="0045271D">
        <w:rPr>
          <w:lang w:eastAsia="ja-JP"/>
        </w:rPr>
        <w:t xml:space="preserve"> by </w:t>
      </w:r>
      <w:r w:rsidR="005E1EFD" w:rsidRPr="00135C2A">
        <w:rPr>
          <w:lang w:eastAsia="ja-JP"/>
        </w:rPr>
        <w:t>Ericsson</w:t>
      </w:r>
      <w:r w:rsidR="002D0295">
        <w:rPr>
          <w:lang w:eastAsia="ja-JP"/>
        </w:rPr>
        <w:t>,</w:t>
      </w:r>
      <w:r w:rsidR="005E1EFD" w:rsidRPr="00135C2A">
        <w:rPr>
          <w:lang w:eastAsia="ja-JP"/>
        </w:rPr>
        <w:t xml:space="preserve"> Lenovo</w:t>
      </w:r>
      <w:r w:rsidR="002D0295">
        <w:rPr>
          <w:lang w:eastAsia="ja-JP"/>
        </w:rPr>
        <w:t>,</w:t>
      </w:r>
      <w:r w:rsidR="005E1EFD" w:rsidRPr="00135C2A">
        <w:rPr>
          <w:lang w:eastAsia="ja-JP"/>
        </w:rPr>
        <w:t xml:space="preserve"> </w:t>
      </w:r>
      <w:r w:rsidR="00A461A4">
        <w:rPr>
          <w:lang w:eastAsia="ja-JP"/>
        </w:rPr>
        <w:t>v</w:t>
      </w:r>
      <w:r w:rsidR="005E1EFD" w:rsidRPr="00135C2A">
        <w:rPr>
          <w:lang w:eastAsia="ja-JP"/>
        </w:rPr>
        <w:t>ivo</w:t>
      </w:r>
      <w:r w:rsidR="005E1EFD">
        <w:rPr>
          <w:lang w:eastAsia="ja-JP"/>
        </w:rPr>
        <w:t>)</w:t>
      </w:r>
      <w:r w:rsidR="00473D62">
        <w:rPr>
          <w:lang w:eastAsia="ja-JP"/>
        </w:rPr>
        <w:t>.</w:t>
      </w:r>
    </w:p>
    <w:p w14:paraId="7EC66BC1" w14:textId="153B9AA6" w:rsidR="00473D62" w:rsidRPr="00DA0440" w:rsidRDefault="00473D62" w:rsidP="00AB6D15">
      <w:pPr>
        <w:pStyle w:val="B1"/>
        <w:rPr>
          <w:lang w:eastAsia="ja-JP"/>
        </w:rPr>
      </w:pPr>
      <w:r>
        <w:rPr>
          <w:lang w:eastAsia="ja-JP"/>
        </w:rPr>
        <w:t>-</w:t>
      </w:r>
      <w:r>
        <w:rPr>
          <w:lang w:eastAsia="ja-JP"/>
        </w:rPr>
        <w:tab/>
        <w:t xml:space="preserve">Some companies also </w:t>
      </w:r>
      <w:r w:rsidR="00AB675F">
        <w:rPr>
          <w:lang w:eastAsia="ja-JP"/>
        </w:rPr>
        <w:t>propose specific UE behaviour</w:t>
      </w:r>
      <w:r w:rsidR="006E3254">
        <w:rPr>
          <w:lang w:eastAsia="ja-JP"/>
        </w:rPr>
        <w:t>/procedures</w:t>
      </w:r>
      <w:r w:rsidR="00AB675F">
        <w:rPr>
          <w:lang w:eastAsia="ja-JP"/>
        </w:rPr>
        <w:t xml:space="preserve"> based on "</w:t>
      </w:r>
      <w:r w:rsidR="00AB675F" w:rsidRPr="0045271D">
        <w:rPr>
          <w:lang w:eastAsia="ja-JP"/>
        </w:rPr>
        <w:t>pre-configured assistance data</w:t>
      </w:r>
      <w:r w:rsidR="00AB675F">
        <w:rPr>
          <w:lang w:eastAsia="ja-JP"/>
        </w:rPr>
        <w:t xml:space="preserve">", in </w:t>
      </w:r>
      <w:r w:rsidR="00AB675F" w:rsidRPr="00DA0440">
        <w:rPr>
          <w:lang w:eastAsia="ja-JP"/>
        </w:rPr>
        <w:t>particular:</w:t>
      </w:r>
    </w:p>
    <w:p w14:paraId="6D44D97B" w14:textId="6E7DAB06" w:rsidR="00AB675F" w:rsidRPr="00DA0440" w:rsidRDefault="00445AAD" w:rsidP="00AB675F">
      <w:pPr>
        <w:pStyle w:val="B2"/>
        <w:rPr>
          <w:lang w:eastAsia="ja-JP"/>
        </w:rPr>
      </w:pPr>
      <w:r w:rsidRPr="00DA0440">
        <w:rPr>
          <w:lang w:eastAsia="ja-JP"/>
        </w:rPr>
        <w:t>-</w:t>
      </w:r>
      <w:r w:rsidRPr="00DA0440">
        <w:rPr>
          <w:lang w:eastAsia="ja-JP"/>
        </w:rPr>
        <w:tab/>
        <w:t>The UE shall request new assistance data when no pre-configured assistance data is valid (vivo)</w:t>
      </w:r>
    </w:p>
    <w:p w14:paraId="6616EAA1" w14:textId="046FF066" w:rsidR="00445AAD" w:rsidRPr="00DA0440" w:rsidRDefault="00445AAD" w:rsidP="00AB675F">
      <w:pPr>
        <w:pStyle w:val="B2"/>
        <w:rPr>
          <w:lang w:eastAsia="ja-JP"/>
        </w:rPr>
      </w:pPr>
      <w:r w:rsidRPr="00DA0440">
        <w:rPr>
          <w:lang w:eastAsia="ja-JP"/>
        </w:rPr>
        <w:t>-</w:t>
      </w:r>
      <w:r w:rsidRPr="00DA0440">
        <w:rPr>
          <w:lang w:eastAsia="ja-JP"/>
        </w:rPr>
        <w:tab/>
        <w:t>The UE shall release the pre-configured assistance data when the validity timer expires (vivo)</w:t>
      </w:r>
    </w:p>
    <w:p w14:paraId="556622DD" w14:textId="75073844" w:rsidR="00445AAD" w:rsidRPr="00DA0440" w:rsidRDefault="00445AAD" w:rsidP="00AB675F">
      <w:pPr>
        <w:pStyle w:val="B2"/>
        <w:rPr>
          <w:lang w:eastAsia="ja-JP"/>
        </w:rPr>
      </w:pPr>
      <w:r w:rsidRPr="00DA0440">
        <w:rPr>
          <w:lang w:eastAsia="ja-JP"/>
        </w:rPr>
        <w:t>-</w:t>
      </w:r>
      <w:r w:rsidRPr="00DA0440">
        <w:rPr>
          <w:lang w:eastAsia="ja-JP"/>
        </w:rPr>
        <w:tab/>
        <w:t>Co</w:t>
      </w:r>
      <w:r w:rsidR="00B61C3D" w:rsidRPr="00DA0440">
        <w:rPr>
          <w:lang w:eastAsia="ja-JP"/>
        </w:rPr>
        <w:t>-</w:t>
      </w:r>
      <w:r w:rsidRPr="00DA0440">
        <w:rPr>
          <w:lang w:eastAsia="ja-JP"/>
        </w:rPr>
        <w:t>existence between "normal" and "pre-configured</w:t>
      </w:r>
      <w:r w:rsidR="00B61C3D" w:rsidRPr="00DA0440">
        <w:rPr>
          <w:lang w:eastAsia="ja-JP"/>
        </w:rPr>
        <w:t xml:space="preserve"> assistance data" (vivo)</w:t>
      </w:r>
    </w:p>
    <w:p w14:paraId="31068E9A" w14:textId="0611AB94" w:rsidR="00B61C3D" w:rsidRPr="00DA0440" w:rsidRDefault="00B61C3D" w:rsidP="00AB675F">
      <w:pPr>
        <w:pStyle w:val="B2"/>
        <w:rPr>
          <w:lang w:eastAsia="ja-JP"/>
        </w:rPr>
      </w:pPr>
      <w:r w:rsidRPr="00DA0440">
        <w:rPr>
          <w:lang w:eastAsia="ja-JP"/>
        </w:rPr>
        <w:t>-</w:t>
      </w:r>
      <w:r w:rsidRPr="00DA0440">
        <w:rPr>
          <w:lang w:eastAsia="ja-JP"/>
        </w:rPr>
        <w:tab/>
        <w:t>Co-</w:t>
      </w:r>
      <w:r w:rsidR="00A878F9" w:rsidRPr="00DA0440">
        <w:rPr>
          <w:lang w:eastAsia="ja-JP"/>
        </w:rPr>
        <w:t>existence</w:t>
      </w:r>
      <w:r w:rsidRPr="00DA0440">
        <w:rPr>
          <w:lang w:eastAsia="ja-JP"/>
        </w:rPr>
        <w:t xml:space="preserve"> between broadcast and "pre-configured assistance data" (OPPO)</w:t>
      </w:r>
    </w:p>
    <w:p w14:paraId="69462460" w14:textId="26F61DE5" w:rsidR="00A55A9F" w:rsidRDefault="00A55A9F" w:rsidP="00AB675F">
      <w:pPr>
        <w:pStyle w:val="B2"/>
        <w:rPr>
          <w:lang w:eastAsia="ja-JP"/>
        </w:rPr>
      </w:pPr>
      <w:r w:rsidRPr="00DA0440">
        <w:rPr>
          <w:lang w:eastAsia="ja-JP"/>
        </w:rPr>
        <w:t>-</w:t>
      </w:r>
      <w:r w:rsidRPr="00DA0440">
        <w:rPr>
          <w:lang w:eastAsia="ja-JP"/>
        </w:rPr>
        <w:tab/>
      </w:r>
      <w:r w:rsidR="00610E31" w:rsidRPr="00DA0440">
        <w:rPr>
          <w:lang w:eastAsia="ja-JP"/>
        </w:rPr>
        <w:t>Selection of a particular "instance" in the case of "multiple instances of pre-configured assistance data" (Fraunhofer)</w:t>
      </w:r>
      <w:r w:rsidR="00610E31">
        <w:rPr>
          <w:lang w:eastAsia="ja-JP"/>
        </w:rPr>
        <w:t xml:space="preserve"> </w:t>
      </w:r>
    </w:p>
    <w:p w14:paraId="0C13440B" w14:textId="104061ED" w:rsidR="00C670F9" w:rsidRDefault="00C670F9" w:rsidP="00AB6D15">
      <w:pPr>
        <w:pStyle w:val="B1"/>
        <w:rPr>
          <w:lang w:eastAsia="ja-JP"/>
        </w:rPr>
      </w:pPr>
    </w:p>
    <w:p w14:paraId="2A4F5CE3" w14:textId="77777777" w:rsidR="00C670F9" w:rsidRDefault="00C670F9" w:rsidP="00C670F9">
      <w:pPr>
        <w:spacing w:after="0"/>
        <w:rPr>
          <w:u w:val="single"/>
        </w:rPr>
      </w:pPr>
      <w:r w:rsidRPr="00B3514C">
        <w:rPr>
          <w:u w:val="single"/>
        </w:rPr>
        <w:t>Proposals for discussion:</w:t>
      </w:r>
    </w:p>
    <w:p w14:paraId="10F96F8E" w14:textId="41AB41FD" w:rsidR="00C670F9" w:rsidRDefault="00C670F9" w:rsidP="00AB6D15">
      <w:pPr>
        <w:pStyle w:val="B1"/>
        <w:rPr>
          <w:lang w:eastAsia="ja-JP"/>
        </w:rPr>
      </w:pPr>
    </w:p>
    <w:p w14:paraId="07F2D4DB" w14:textId="26FE2378" w:rsidR="00686C07" w:rsidRDefault="00686C07" w:rsidP="00686C07">
      <w:pPr>
        <w:pStyle w:val="NO"/>
        <w:ind w:left="1418" w:hanging="1134"/>
      </w:pPr>
      <w:r w:rsidRPr="004C5688">
        <w:rPr>
          <w:b/>
          <w:bCs/>
        </w:rPr>
        <w:t xml:space="preserve">Proposal </w:t>
      </w:r>
      <w:r>
        <w:rPr>
          <w:b/>
          <w:bCs/>
        </w:rPr>
        <w:t>3</w:t>
      </w:r>
      <w:r w:rsidRPr="004C5688">
        <w:rPr>
          <w:b/>
          <w:bCs/>
        </w:rPr>
        <w:t>a:</w:t>
      </w:r>
      <w:r>
        <w:t xml:space="preserve"> </w:t>
      </w:r>
      <w:r>
        <w:tab/>
        <w:t xml:space="preserve"> </w:t>
      </w:r>
      <w:r w:rsidR="00D67555">
        <w:t>P</w:t>
      </w:r>
      <w:r w:rsidR="00CF01A3" w:rsidRPr="00CF01A3">
        <w:t>re-configured assistance data</w:t>
      </w:r>
      <w:r w:rsidR="001B2150">
        <w:t xml:space="preserve"> can</w:t>
      </w:r>
      <w:r w:rsidR="00D67555">
        <w:t xml:space="preserve"> </w:t>
      </w:r>
      <w:r w:rsidR="001B2150">
        <w:t xml:space="preserve">be associated with </w:t>
      </w:r>
      <w:r w:rsidR="00001E0C">
        <w:t>a "validity area"</w:t>
      </w:r>
      <w:r w:rsidR="001B2150">
        <w:t xml:space="preserve">. </w:t>
      </w:r>
      <w:r w:rsidR="00011B4F">
        <w:t xml:space="preserve"> </w:t>
      </w:r>
      <w:r w:rsidR="00001E0C">
        <w:t xml:space="preserve">FFS on </w:t>
      </w:r>
      <w:r w:rsidR="00C920CA">
        <w:t>details.</w:t>
      </w:r>
    </w:p>
    <w:p w14:paraId="27B00BF2" w14:textId="6A317BEC" w:rsidR="00C920CA" w:rsidRDefault="00C920CA" w:rsidP="00C920CA">
      <w:pPr>
        <w:pStyle w:val="NO"/>
        <w:ind w:left="1418" w:hanging="1134"/>
      </w:pPr>
      <w:r w:rsidRPr="004C5688">
        <w:rPr>
          <w:b/>
          <w:bCs/>
        </w:rPr>
        <w:t xml:space="preserve">Proposal </w:t>
      </w:r>
      <w:r>
        <w:rPr>
          <w:b/>
          <w:bCs/>
        </w:rPr>
        <w:t>3b</w:t>
      </w:r>
      <w:r w:rsidRPr="004C5688">
        <w:rPr>
          <w:b/>
          <w:bCs/>
        </w:rPr>
        <w:t>:</w:t>
      </w:r>
      <w:r>
        <w:t xml:space="preserve"> </w:t>
      </w:r>
      <w:r>
        <w:tab/>
        <w:t xml:space="preserve"> P</w:t>
      </w:r>
      <w:r w:rsidRPr="00CF01A3">
        <w:t>re-configured assistance data</w:t>
      </w:r>
      <w:r>
        <w:t xml:space="preserve"> can be associated with a "validity time".  FFS on details.</w:t>
      </w:r>
    </w:p>
    <w:p w14:paraId="526ADC36" w14:textId="0ACCDF1A" w:rsidR="00C920CA" w:rsidRDefault="00C920CA" w:rsidP="00C920CA">
      <w:pPr>
        <w:pStyle w:val="NO"/>
        <w:ind w:left="1418" w:hanging="1134"/>
      </w:pPr>
      <w:r w:rsidRPr="004C5688">
        <w:rPr>
          <w:b/>
          <w:bCs/>
        </w:rPr>
        <w:t xml:space="preserve">Proposal </w:t>
      </w:r>
      <w:r>
        <w:rPr>
          <w:b/>
          <w:bCs/>
        </w:rPr>
        <w:t>3c</w:t>
      </w:r>
      <w:r w:rsidRPr="004C5688">
        <w:rPr>
          <w:b/>
          <w:bCs/>
        </w:rPr>
        <w:t>:</w:t>
      </w:r>
      <w:r>
        <w:t xml:space="preserve"> </w:t>
      </w:r>
      <w:r>
        <w:tab/>
        <w:t xml:space="preserve"> P</w:t>
      </w:r>
      <w:r w:rsidRPr="00CF01A3">
        <w:t>re-configured assistance data</w:t>
      </w:r>
      <w:r>
        <w:t xml:space="preserve"> can be </w:t>
      </w:r>
      <w:r w:rsidR="00A878F9">
        <w:t>explicitly</w:t>
      </w:r>
      <w:r>
        <w:t xml:space="preserve"> </w:t>
      </w:r>
      <w:r>
        <w:rPr>
          <w:lang w:eastAsia="ja-JP"/>
        </w:rPr>
        <w:t>mo</w:t>
      </w:r>
      <w:r w:rsidR="006226AB">
        <w:rPr>
          <w:lang w:eastAsia="ja-JP"/>
        </w:rPr>
        <w:t>d</w:t>
      </w:r>
      <w:r>
        <w:rPr>
          <w:lang w:eastAsia="ja-JP"/>
        </w:rPr>
        <w:t>i</w:t>
      </w:r>
      <w:r w:rsidR="006226AB">
        <w:rPr>
          <w:lang w:eastAsia="ja-JP"/>
        </w:rPr>
        <w:t>fied</w:t>
      </w:r>
      <w:r w:rsidRPr="005408BC">
        <w:rPr>
          <w:lang w:eastAsia="ja-JP"/>
        </w:rPr>
        <w:t xml:space="preserve"> or release</w:t>
      </w:r>
      <w:r w:rsidR="006226AB">
        <w:rPr>
          <w:lang w:eastAsia="ja-JP"/>
        </w:rPr>
        <w:t>d</w:t>
      </w:r>
      <w:r>
        <w:t>.</w:t>
      </w:r>
      <w:r w:rsidR="006226AB">
        <w:t xml:space="preserve"> FFS on details.</w:t>
      </w:r>
    </w:p>
    <w:p w14:paraId="1FD16B35" w14:textId="7B775135" w:rsidR="00975F1D" w:rsidRDefault="00975F1D" w:rsidP="00C920CA">
      <w:pPr>
        <w:pStyle w:val="NO"/>
        <w:ind w:left="1418" w:hanging="1134"/>
      </w:pPr>
      <w:r>
        <w:rPr>
          <w:b/>
          <w:bCs/>
        </w:rPr>
        <w:t>Proposal 3d:</w:t>
      </w:r>
      <w:r>
        <w:tab/>
      </w:r>
      <w:r w:rsidR="00AB44AC">
        <w:tab/>
      </w:r>
      <w:r>
        <w:t xml:space="preserve">Pre-configured assistance data can consist of multiple </w:t>
      </w:r>
      <w:r w:rsidRPr="00975F1D">
        <w:t>instances</w:t>
      </w:r>
      <w:r>
        <w:t xml:space="preserve">, where each instance is </w:t>
      </w:r>
      <w:r w:rsidRPr="00975F1D">
        <w:t xml:space="preserve">applicable to </w:t>
      </w:r>
      <w:r>
        <w:t xml:space="preserve">a </w:t>
      </w:r>
      <w:r w:rsidRPr="00975F1D">
        <w:t>different area within the network.</w:t>
      </w:r>
      <w:r>
        <w:t xml:space="preserve"> FFS on details.</w:t>
      </w:r>
    </w:p>
    <w:p w14:paraId="620F525C" w14:textId="7B5CD1BC" w:rsidR="00C670F9" w:rsidRDefault="00535826" w:rsidP="00535826">
      <w:pPr>
        <w:pStyle w:val="NO"/>
        <w:ind w:left="1418" w:hanging="1134"/>
      </w:pPr>
      <w:r>
        <w:rPr>
          <w:b/>
          <w:bCs/>
        </w:rPr>
        <w:t>Proposal 3e:</w:t>
      </w:r>
      <w:r>
        <w:tab/>
      </w:r>
      <w:r w:rsidRPr="00535826">
        <w:t xml:space="preserve">Based on agreements </w:t>
      </w:r>
      <w:r>
        <w:t xml:space="preserve">and further progress </w:t>
      </w:r>
      <w:r w:rsidRPr="00535826">
        <w:t xml:space="preserve">on Proposals </w:t>
      </w:r>
      <w:r>
        <w:t>3</w:t>
      </w:r>
      <w:r w:rsidRPr="00535826">
        <w:t>a-</w:t>
      </w:r>
      <w:r>
        <w:t xml:space="preserve">3d, </w:t>
      </w:r>
      <w:r w:rsidRPr="00535826">
        <w:t>specific UE behaviour/procedures</w:t>
      </w:r>
      <w:r>
        <w:t xml:space="preserve"> may need to be specified. FFS on details.</w:t>
      </w:r>
    </w:p>
    <w:p w14:paraId="7EE8BFFF" w14:textId="02842E3A" w:rsidR="00D17EFB" w:rsidRDefault="00D17EFB" w:rsidP="00D17EFB">
      <w:pPr>
        <w:pStyle w:val="Heading1"/>
      </w:pPr>
      <w:r>
        <w:t>3.</w:t>
      </w:r>
      <w:r>
        <w:tab/>
        <w:t>UE Capability Storage</w:t>
      </w:r>
    </w:p>
    <w:tbl>
      <w:tblPr>
        <w:tblStyle w:val="TableGrid"/>
        <w:tblW w:w="0" w:type="auto"/>
        <w:tblLook w:val="04A0" w:firstRow="1" w:lastRow="0" w:firstColumn="1" w:lastColumn="0" w:noHBand="0" w:noVBand="1"/>
      </w:tblPr>
      <w:tblGrid>
        <w:gridCol w:w="1129"/>
        <w:gridCol w:w="8502"/>
      </w:tblGrid>
      <w:tr w:rsidR="00D17EFB" w14:paraId="2C6E052E" w14:textId="77777777" w:rsidTr="006F3D7F">
        <w:tc>
          <w:tcPr>
            <w:tcW w:w="1129" w:type="dxa"/>
            <w:shd w:val="clear" w:color="auto" w:fill="auto"/>
          </w:tcPr>
          <w:p w14:paraId="675DFB9C" w14:textId="61EFDA8F" w:rsidR="00D17EFB" w:rsidRPr="00C400B3" w:rsidRDefault="00185A3B" w:rsidP="006F3D7F">
            <w:pPr>
              <w:pStyle w:val="TAL"/>
              <w:keepNext w:val="0"/>
              <w:keepLines w:val="0"/>
              <w:rPr>
                <w:lang w:eastAsia="ja-JP"/>
              </w:rPr>
            </w:pPr>
            <w:r>
              <w:rPr>
                <w:lang w:eastAsia="ja-JP"/>
              </w:rPr>
              <w:t>Intel [2]</w:t>
            </w:r>
          </w:p>
        </w:tc>
        <w:tc>
          <w:tcPr>
            <w:tcW w:w="8502" w:type="dxa"/>
          </w:tcPr>
          <w:p w14:paraId="5C80078E" w14:textId="77777777" w:rsidR="00185A3B" w:rsidRDefault="00185A3B" w:rsidP="00185A3B">
            <w:pPr>
              <w:pStyle w:val="TAL"/>
              <w:rPr>
                <w:lang w:eastAsia="ja-JP"/>
              </w:rPr>
            </w:pPr>
            <w:r>
              <w:rPr>
                <w:lang w:eastAsia="ja-JP"/>
              </w:rPr>
              <w:t>Proposal 5: It is proposed to agree that:</w:t>
            </w:r>
          </w:p>
          <w:p w14:paraId="36AEC454" w14:textId="77777777" w:rsidR="00185A3B" w:rsidRPr="00185A3B" w:rsidRDefault="00185A3B" w:rsidP="00185A3B">
            <w:pPr>
              <w:pStyle w:val="B2"/>
              <w:spacing w:after="0"/>
              <w:rPr>
                <w:rFonts w:ascii="Arial" w:hAnsi="Arial" w:cs="Arial"/>
                <w:sz w:val="18"/>
                <w:szCs w:val="18"/>
                <w:lang w:eastAsia="ja-JP"/>
              </w:rPr>
            </w:pPr>
            <w:r w:rsidRPr="00185A3B">
              <w:rPr>
                <w:rFonts w:ascii="Arial" w:hAnsi="Arial" w:cs="Arial"/>
                <w:sz w:val="18"/>
                <w:szCs w:val="18"/>
                <w:lang w:eastAsia="ja-JP"/>
              </w:rPr>
              <w:t>-</w:t>
            </w:r>
            <w:r w:rsidRPr="00185A3B">
              <w:rPr>
                <w:rFonts w:ascii="Arial" w:hAnsi="Arial" w:cs="Arial"/>
                <w:sz w:val="18"/>
                <w:szCs w:val="18"/>
                <w:lang w:eastAsia="ja-JP"/>
              </w:rPr>
              <w:tab/>
              <w:t>RAN2 does not see the need to introduce the indication on whether UE positioning capability is “variable” or not, since the LMF can be aware of this based on received UE positioning capability.</w:t>
            </w:r>
          </w:p>
          <w:p w14:paraId="69AE9A03" w14:textId="77777777" w:rsidR="00185A3B" w:rsidRPr="00185A3B" w:rsidRDefault="00185A3B" w:rsidP="00185A3B">
            <w:pPr>
              <w:pStyle w:val="B2"/>
              <w:spacing w:after="0"/>
              <w:rPr>
                <w:rFonts w:ascii="Arial" w:hAnsi="Arial" w:cs="Arial"/>
                <w:sz w:val="18"/>
                <w:szCs w:val="18"/>
                <w:lang w:eastAsia="ja-JP"/>
              </w:rPr>
            </w:pPr>
            <w:r w:rsidRPr="00185A3B">
              <w:rPr>
                <w:rFonts w:ascii="Arial" w:hAnsi="Arial" w:cs="Arial"/>
                <w:sz w:val="18"/>
                <w:szCs w:val="18"/>
                <w:lang w:eastAsia="ja-JP"/>
              </w:rPr>
              <w:t>-</w:t>
            </w:r>
            <w:r w:rsidRPr="00185A3B">
              <w:rPr>
                <w:rFonts w:ascii="Arial" w:hAnsi="Arial" w:cs="Arial"/>
                <w:sz w:val="18"/>
                <w:szCs w:val="18"/>
                <w:lang w:eastAsia="ja-JP"/>
              </w:rPr>
              <w:tab/>
              <w:t xml:space="preserve">RAN2 assumes that the issue can be resolved by network implementation considering the issue also exists in Rel-16 even if positioning capability is not stored in AMF. </w:t>
            </w:r>
          </w:p>
          <w:p w14:paraId="343AB26A" w14:textId="70D0B475" w:rsidR="00185A3B" w:rsidRPr="00185A3B" w:rsidRDefault="00185A3B" w:rsidP="00706A40">
            <w:pPr>
              <w:pStyle w:val="B2"/>
              <w:spacing w:after="120"/>
              <w:rPr>
                <w:rFonts w:ascii="Arial" w:hAnsi="Arial" w:cs="Arial"/>
                <w:sz w:val="18"/>
                <w:szCs w:val="18"/>
                <w:lang w:eastAsia="ja-JP"/>
              </w:rPr>
            </w:pPr>
            <w:r w:rsidRPr="00185A3B">
              <w:rPr>
                <w:rFonts w:ascii="Arial" w:hAnsi="Arial" w:cs="Arial"/>
                <w:sz w:val="18"/>
                <w:szCs w:val="18"/>
                <w:lang w:eastAsia="ja-JP"/>
              </w:rPr>
              <w:t>-</w:t>
            </w:r>
            <w:r w:rsidRPr="00185A3B">
              <w:rPr>
                <w:rFonts w:ascii="Arial" w:hAnsi="Arial" w:cs="Arial"/>
                <w:sz w:val="18"/>
                <w:szCs w:val="18"/>
                <w:lang w:eastAsia="ja-JP"/>
              </w:rPr>
              <w:tab/>
              <w:t>Send LS to SA2 to inform them of the above RAN2 agreements so they can update their specifications accordingly.</w:t>
            </w:r>
          </w:p>
          <w:p w14:paraId="1B8A871C" w14:textId="4ADB4D65" w:rsidR="00D17EFB" w:rsidRPr="00C400B3" w:rsidRDefault="00185A3B" w:rsidP="00185A3B">
            <w:pPr>
              <w:pStyle w:val="TAL"/>
              <w:keepNext w:val="0"/>
              <w:keepLines w:val="0"/>
              <w:rPr>
                <w:lang w:eastAsia="ja-JP"/>
              </w:rPr>
            </w:pPr>
            <w:r>
              <w:rPr>
                <w:lang w:eastAsia="ja-JP"/>
              </w:rPr>
              <w:t>Proposal 6: Storing UE positioning capability in AMF has no RAN impact except potential stage 2 description.</w:t>
            </w:r>
          </w:p>
        </w:tc>
      </w:tr>
      <w:tr w:rsidR="00D17EFB" w14:paraId="40D47667" w14:textId="77777777" w:rsidTr="006F3D7F">
        <w:tc>
          <w:tcPr>
            <w:tcW w:w="1129" w:type="dxa"/>
            <w:shd w:val="clear" w:color="auto" w:fill="auto"/>
          </w:tcPr>
          <w:p w14:paraId="13C97E8B" w14:textId="637C2A67" w:rsidR="00D17EFB" w:rsidRPr="00C400B3" w:rsidRDefault="00A93AB1" w:rsidP="006F3D7F">
            <w:pPr>
              <w:pStyle w:val="TAL"/>
              <w:keepNext w:val="0"/>
              <w:keepLines w:val="0"/>
              <w:rPr>
                <w:lang w:eastAsia="ja-JP"/>
              </w:rPr>
            </w:pPr>
            <w:r>
              <w:rPr>
                <w:lang w:eastAsia="ja-JP"/>
              </w:rPr>
              <w:t>vivo [5]</w:t>
            </w:r>
          </w:p>
        </w:tc>
        <w:tc>
          <w:tcPr>
            <w:tcW w:w="8502" w:type="dxa"/>
          </w:tcPr>
          <w:p w14:paraId="34086341" w14:textId="2D4B6DF9" w:rsidR="00D17EFB" w:rsidRPr="00C400B3" w:rsidRDefault="0042292C" w:rsidP="006F3D7F">
            <w:pPr>
              <w:pStyle w:val="TAL"/>
              <w:keepNext w:val="0"/>
              <w:keepLines w:val="0"/>
              <w:rPr>
                <w:lang w:eastAsia="ja-JP"/>
              </w:rPr>
            </w:pPr>
            <w:r w:rsidRPr="0042292C">
              <w:rPr>
                <w:lang w:eastAsia="ja-JP"/>
              </w:rPr>
              <w:t>Proposal 11: No need to include an indication in the LPP indicating whether the UE capabilities are variable or not.</w:t>
            </w:r>
          </w:p>
        </w:tc>
      </w:tr>
    </w:tbl>
    <w:p w14:paraId="32027280" w14:textId="77777777" w:rsidR="00BA173F" w:rsidRDefault="00BA173F" w:rsidP="00AA53C1">
      <w:pPr>
        <w:spacing w:after="0"/>
        <w:rPr>
          <w:lang w:eastAsia="ja-JP"/>
        </w:rPr>
      </w:pPr>
    </w:p>
    <w:p w14:paraId="75E2BA04" w14:textId="77777777" w:rsidR="00715663" w:rsidRPr="00AB6D15" w:rsidRDefault="00715663" w:rsidP="00715663">
      <w:pPr>
        <w:spacing w:after="0"/>
        <w:rPr>
          <w:u w:val="single"/>
        </w:rPr>
      </w:pPr>
      <w:r w:rsidRPr="00AB6D15">
        <w:rPr>
          <w:u w:val="single"/>
        </w:rPr>
        <w:t>Summary:</w:t>
      </w:r>
    </w:p>
    <w:p w14:paraId="49F69AE0" w14:textId="539AD7E8" w:rsidR="00BA173F" w:rsidRDefault="00715663" w:rsidP="00715663">
      <w:pPr>
        <w:pStyle w:val="B1"/>
        <w:rPr>
          <w:lang w:eastAsia="ja-JP"/>
        </w:rPr>
      </w:pPr>
      <w:r>
        <w:rPr>
          <w:lang w:eastAsia="ja-JP"/>
        </w:rPr>
        <w:t>-</w:t>
      </w:r>
      <w:r>
        <w:rPr>
          <w:lang w:eastAsia="ja-JP"/>
        </w:rPr>
        <w:tab/>
      </w:r>
      <w:r w:rsidR="00E40696" w:rsidRPr="001C1612">
        <w:rPr>
          <w:lang w:eastAsia="ja-JP"/>
        </w:rPr>
        <w:t xml:space="preserve">Although, </w:t>
      </w:r>
      <w:r w:rsidR="009B6D60" w:rsidRPr="001C1612">
        <w:rPr>
          <w:lang w:eastAsia="ja-JP"/>
        </w:rPr>
        <w:t xml:space="preserve">TS 23.273 specifies that the </w:t>
      </w:r>
      <w:r w:rsidR="009B6D60" w:rsidRPr="001C1612">
        <w:rPr>
          <w:lang w:val="en-US"/>
        </w:rPr>
        <w:t xml:space="preserve">UE Positioning Capability provided from an LMF to an AMF for storage includes an indication that the positioning capability is non-variable, Intel and vivo proposes that no </w:t>
      </w:r>
      <w:r w:rsidR="001C1612" w:rsidRPr="001C1612">
        <w:rPr>
          <w:lang w:val="en-US"/>
        </w:rPr>
        <w:t>additional information needs to be provided from the UE.</w:t>
      </w:r>
      <w:r w:rsidR="00E40696" w:rsidRPr="001C1612">
        <w:rPr>
          <w:lang w:eastAsia="ja-JP"/>
        </w:rPr>
        <w:t xml:space="preserve"> </w:t>
      </w:r>
    </w:p>
    <w:p w14:paraId="7659D0A5" w14:textId="05287F87" w:rsidR="001C1612" w:rsidRDefault="001C1612" w:rsidP="00715663">
      <w:pPr>
        <w:pStyle w:val="B1"/>
        <w:rPr>
          <w:lang w:eastAsia="ja-JP"/>
        </w:rPr>
      </w:pPr>
      <w:r>
        <w:rPr>
          <w:lang w:eastAsia="ja-JP"/>
        </w:rPr>
        <w:t>-</w:t>
      </w:r>
      <w:r>
        <w:rPr>
          <w:lang w:eastAsia="ja-JP"/>
        </w:rPr>
        <w:tab/>
        <w:t xml:space="preserve">Since no </w:t>
      </w:r>
      <w:r w:rsidR="00590EAC">
        <w:rPr>
          <w:lang w:eastAsia="ja-JP"/>
        </w:rPr>
        <w:t xml:space="preserve">input contributions on a e.g., "variability indicator" </w:t>
      </w:r>
      <w:r w:rsidR="00320B72">
        <w:rPr>
          <w:lang w:eastAsia="ja-JP"/>
        </w:rPr>
        <w:t xml:space="preserve">for capabilities </w:t>
      </w:r>
      <w:r w:rsidR="00590EAC">
        <w:rPr>
          <w:lang w:eastAsia="ja-JP"/>
        </w:rPr>
        <w:t>were submitted, no proposal is formulated here.</w:t>
      </w:r>
    </w:p>
    <w:p w14:paraId="5C609464" w14:textId="2BFC897C" w:rsidR="00D17EFB" w:rsidRDefault="00D17EFB" w:rsidP="00D17EFB">
      <w:pPr>
        <w:pStyle w:val="Heading1"/>
      </w:pPr>
      <w:r>
        <w:lastRenderedPageBreak/>
        <w:t>4.</w:t>
      </w:r>
      <w:r>
        <w:tab/>
        <w:t>M</w:t>
      </w:r>
      <w:r w:rsidRPr="00D17EFB">
        <w:t xml:space="preserve">easurement </w:t>
      </w:r>
      <w:r>
        <w:t>G</w:t>
      </w:r>
      <w:r w:rsidRPr="00D17EFB">
        <w:t>ap</w:t>
      </w:r>
      <w:r w:rsidR="0096452C">
        <w:t>s for Positioning</w:t>
      </w:r>
      <w:r w:rsidRPr="00D17EFB">
        <w:t xml:space="preserve"> and PRS </w:t>
      </w:r>
      <w:r>
        <w:t>P</w:t>
      </w:r>
      <w:r w:rsidRPr="00D17EFB">
        <w:t>riority</w:t>
      </w:r>
    </w:p>
    <w:p w14:paraId="12332AAC" w14:textId="4EBF0AB1" w:rsidR="003E1691" w:rsidRPr="003E1691" w:rsidRDefault="003E1691" w:rsidP="003E1691">
      <w:pPr>
        <w:pStyle w:val="Heading2"/>
      </w:pPr>
      <w:r>
        <w:t>4.1</w:t>
      </w:r>
      <w:r>
        <w:tab/>
        <w:t>Measurement Gaps for Positioning</w:t>
      </w:r>
    </w:p>
    <w:p w14:paraId="5DE6412A" w14:textId="28A446DA" w:rsidR="004A49A3" w:rsidRPr="004A49A3" w:rsidRDefault="00DA47DC" w:rsidP="003E1691">
      <w:pPr>
        <w:pStyle w:val="Heading3"/>
      </w:pPr>
      <w:r>
        <w:t>4.1</w:t>
      </w:r>
      <w:r w:rsidR="003E1691">
        <w:t>.1</w:t>
      </w:r>
      <w:r w:rsidR="009D3D5D">
        <w:tab/>
      </w:r>
      <w:bookmarkStart w:id="12" w:name="_Hlk92842110"/>
      <w:r w:rsidR="009D3D5D">
        <w:t xml:space="preserve">Pre-configuration of Measurement </w:t>
      </w:r>
      <w:r w:rsidR="004F3777">
        <w:t>G</w:t>
      </w:r>
      <w:r w:rsidR="009D3D5D">
        <w:t>aps for Positioning</w:t>
      </w:r>
      <w:bookmarkEnd w:id="12"/>
    </w:p>
    <w:tbl>
      <w:tblPr>
        <w:tblStyle w:val="TableGrid"/>
        <w:tblW w:w="0" w:type="auto"/>
        <w:tblLook w:val="04A0" w:firstRow="1" w:lastRow="0" w:firstColumn="1" w:lastColumn="0" w:noHBand="0" w:noVBand="1"/>
      </w:tblPr>
      <w:tblGrid>
        <w:gridCol w:w="1129"/>
        <w:gridCol w:w="8502"/>
      </w:tblGrid>
      <w:tr w:rsidR="00D17EFB" w14:paraId="15486EA3" w14:textId="77777777" w:rsidTr="006F3D7F">
        <w:tc>
          <w:tcPr>
            <w:tcW w:w="1129" w:type="dxa"/>
            <w:shd w:val="clear" w:color="auto" w:fill="auto"/>
          </w:tcPr>
          <w:p w14:paraId="3FDF17E9" w14:textId="1ECC47BC" w:rsidR="00D17EFB" w:rsidRPr="00C400B3" w:rsidRDefault="00891B70" w:rsidP="006F3D7F">
            <w:pPr>
              <w:pStyle w:val="TAL"/>
              <w:keepNext w:val="0"/>
              <w:keepLines w:val="0"/>
              <w:rPr>
                <w:lang w:eastAsia="ja-JP"/>
              </w:rPr>
            </w:pPr>
            <w:r>
              <w:rPr>
                <w:lang w:eastAsia="ja-JP"/>
              </w:rPr>
              <w:t>Intel [3]</w:t>
            </w:r>
          </w:p>
        </w:tc>
        <w:tc>
          <w:tcPr>
            <w:tcW w:w="8502" w:type="dxa"/>
          </w:tcPr>
          <w:p w14:paraId="1C37DEBD" w14:textId="77777777" w:rsidR="00D17EFB" w:rsidRPr="00FC7A39" w:rsidRDefault="00891B70" w:rsidP="00706A40">
            <w:pPr>
              <w:pStyle w:val="TAL"/>
              <w:keepNext w:val="0"/>
              <w:keepLines w:val="0"/>
              <w:spacing w:after="120"/>
              <w:rPr>
                <w:lang w:eastAsia="ja-JP"/>
              </w:rPr>
            </w:pPr>
            <w:r w:rsidRPr="00FC7A39">
              <w:rPr>
                <w:lang w:eastAsia="ja-JP"/>
              </w:rPr>
              <w:t xml:space="preserve">Proposal 2: The UE can be pre-configured with a set of MG patterns for DL PRS processing </w:t>
            </w:r>
            <w:proofErr w:type="gramStart"/>
            <w:r w:rsidRPr="00FC7A39">
              <w:rPr>
                <w:lang w:eastAsia="ja-JP"/>
              </w:rPr>
              <w:t>in order to</w:t>
            </w:r>
            <w:proofErr w:type="gramEnd"/>
            <w:r w:rsidRPr="00FC7A39">
              <w:rPr>
                <w:lang w:eastAsia="ja-JP"/>
              </w:rPr>
              <w:t xml:space="preserve"> reduce overall positioning latency. FFS any specification impact.</w:t>
            </w:r>
          </w:p>
          <w:p w14:paraId="6CA51CA2" w14:textId="07B6E6E3" w:rsidR="00706A40" w:rsidRPr="00FC7A39" w:rsidRDefault="00706A40" w:rsidP="00891B70">
            <w:pPr>
              <w:pStyle w:val="TAL"/>
              <w:keepNext w:val="0"/>
              <w:keepLines w:val="0"/>
              <w:rPr>
                <w:lang w:eastAsia="ja-JP"/>
              </w:rPr>
            </w:pPr>
            <w:r w:rsidRPr="00FC7A39">
              <w:rPr>
                <w:lang w:eastAsia="ja-JP"/>
              </w:rPr>
              <w:t>Proposal 5: The MG configuration itself shall not be configured via MAC CE.</w:t>
            </w:r>
          </w:p>
        </w:tc>
      </w:tr>
      <w:tr w:rsidR="00D17EFB" w14:paraId="146DEEEA" w14:textId="77777777" w:rsidTr="006F3D7F">
        <w:tc>
          <w:tcPr>
            <w:tcW w:w="1129" w:type="dxa"/>
            <w:shd w:val="clear" w:color="auto" w:fill="auto"/>
          </w:tcPr>
          <w:p w14:paraId="16C91964" w14:textId="219A06D4" w:rsidR="00D17EFB" w:rsidRPr="00C400B3" w:rsidRDefault="00AA7DAE" w:rsidP="006F3D7F">
            <w:pPr>
              <w:pStyle w:val="TAL"/>
              <w:keepNext w:val="0"/>
              <w:keepLines w:val="0"/>
              <w:rPr>
                <w:lang w:eastAsia="ja-JP"/>
              </w:rPr>
            </w:pPr>
            <w:r>
              <w:rPr>
                <w:lang w:eastAsia="ja-JP"/>
              </w:rPr>
              <w:t>CATT [4]</w:t>
            </w:r>
          </w:p>
        </w:tc>
        <w:tc>
          <w:tcPr>
            <w:tcW w:w="8502" w:type="dxa"/>
          </w:tcPr>
          <w:p w14:paraId="677EB31A" w14:textId="77777777" w:rsidR="00D17EFB" w:rsidRPr="00FC7A39" w:rsidRDefault="0096452C" w:rsidP="00867FCF">
            <w:pPr>
              <w:pStyle w:val="TAL"/>
              <w:keepNext w:val="0"/>
              <w:keepLines w:val="0"/>
              <w:spacing w:after="120"/>
              <w:rPr>
                <w:lang w:eastAsia="ja-JP"/>
              </w:rPr>
            </w:pPr>
            <w:r w:rsidRPr="00FC7A39">
              <w:rPr>
                <w:lang w:eastAsia="ja-JP"/>
              </w:rPr>
              <w:t>Proposal 1: The pre-configured positioning MG(s) can be provided to UE via RRCReconfiguration message, e.g., a new IE named preConfiguredMGforPosInfotoAddModList-r17 is introduced within the MeasGapConfig, where each entry of the list indicates a positioning MG.</w:t>
            </w:r>
          </w:p>
          <w:p w14:paraId="3BDFD151" w14:textId="7DE67930" w:rsidR="00867FCF" w:rsidRPr="00FC7A39" w:rsidRDefault="00867FCF" w:rsidP="006F3D7F">
            <w:pPr>
              <w:pStyle w:val="TAL"/>
              <w:keepNext w:val="0"/>
              <w:keepLines w:val="0"/>
              <w:rPr>
                <w:lang w:eastAsia="ja-JP"/>
              </w:rPr>
            </w:pPr>
            <w:r w:rsidRPr="00FC7A39">
              <w:rPr>
                <w:lang w:eastAsia="ja-JP"/>
              </w:rPr>
              <w:t>Proposal 2: The content of the legacy measurement gap configutation can also apply for R17 newly introduced pre-configured positioning MG.</w:t>
            </w:r>
          </w:p>
        </w:tc>
      </w:tr>
      <w:tr w:rsidR="00D17EFB" w14:paraId="2DDF5B80" w14:textId="77777777" w:rsidTr="006F3D7F">
        <w:tc>
          <w:tcPr>
            <w:tcW w:w="1129" w:type="dxa"/>
            <w:shd w:val="clear" w:color="auto" w:fill="auto"/>
          </w:tcPr>
          <w:p w14:paraId="58733C5B" w14:textId="3CD51627" w:rsidR="00D17EFB" w:rsidRPr="00C400B3" w:rsidRDefault="00C54892" w:rsidP="006F3D7F">
            <w:pPr>
              <w:pStyle w:val="TAL"/>
              <w:keepNext w:val="0"/>
              <w:keepLines w:val="0"/>
              <w:rPr>
                <w:lang w:eastAsia="ja-JP"/>
              </w:rPr>
            </w:pPr>
            <w:r>
              <w:rPr>
                <w:lang w:eastAsia="ja-JP"/>
              </w:rPr>
              <w:t>vivo [5]</w:t>
            </w:r>
          </w:p>
        </w:tc>
        <w:tc>
          <w:tcPr>
            <w:tcW w:w="8502" w:type="dxa"/>
          </w:tcPr>
          <w:p w14:paraId="3A4361A7" w14:textId="77777777" w:rsidR="00A36D73" w:rsidRPr="00FC7A39" w:rsidRDefault="00A36D73" w:rsidP="00A36D73">
            <w:pPr>
              <w:pStyle w:val="TAL"/>
              <w:rPr>
                <w:lang w:eastAsia="ja-JP"/>
              </w:rPr>
            </w:pPr>
            <w:r w:rsidRPr="00FC7A39">
              <w:rPr>
                <w:lang w:eastAsia="ja-JP"/>
              </w:rPr>
              <w:t>Proposal 16: Introduce the pre-configuration signaling of measurement gaps in MeasConfig.</w:t>
            </w:r>
          </w:p>
          <w:p w14:paraId="46061497" w14:textId="77777777" w:rsidR="00A36D73" w:rsidRPr="00FC7A39" w:rsidRDefault="00A36D73" w:rsidP="00A36D73">
            <w:pPr>
              <w:pStyle w:val="B1"/>
              <w:spacing w:after="0"/>
              <w:rPr>
                <w:rFonts w:ascii="Arial" w:hAnsi="Arial" w:cs="Arial"/>
                <w:sz w:val="18"/>
                <w:szCs w:val="18"/>
                <w:lang w:eastAsia="ja-JP"/>
              </w:rPr>
            </w:pPr>
            <w:r w:rsidRPr="00FC7A39">
              <w:rPr>
                <w:rFonts w:ascii="Arial" w:hAnsi="Arial" w:cs="Arial"/>
                <w:sz w:val="18"/>
                <w:szCs w:val="18"/>
                <w:lang w:eastAsia="ja-JP"/>
              </w:rPr>
              <w:t>•</w:t>
            </w:r>
            <w:r w:rsidRPr="00FC7A39">
              <w:rPr>
                <w:rFonts w:ascii="Arial" w:hAnsi="Arial" w:cs="Arial"/>
                <w:sz w:val="18"/>
                <w:szCs w:val="18"/>
                <w:lang w:eastAsia="ja-JP"/>
              </w:rPr>
              <w:tab/>
              <w:t>Introduce a list of pre-configured MGs in MeasGapConfig</w:t>
            </w:r>
          </w:p>
          <w:p w14:paraId="7250C549" w14:textId="77777777" w:rsidR="00A36D73" w:rsidRPr="00FC7A39" w:rsidRDefault="00A36D73" w:rsidP="00A36D73">
            <w:pPr>
              <w:pStyle w:val="B1"/>
              <w:spacing w:after="0"/>
              <w:rPr>
                <w:rFonts w:ascii="Arial" w:hAnsi="Arial" w:cs="Arial"/>
                <w:sz w:val="18"/>
                <w:szCs w:val="18"/>
                <w:lang w:eastAsia="ja-JP"/>
              </w:rPr>
            </w:pPr>
            <w:r w:rsidRPr="00FC7A39">
              <w:rPr>
                <w:rFonts w:ascii="Arial" w:hAnsi="Arial" w:cs="Arial"/>
                <w:sz w:val="18"/>
                <w:szCs w:val="18"/>
                <w:lang w:eastAsia="ja-JP"/>
              </w:rPr>
              <w:t>•</w:t>
            </w:r>
            <w:r w:rsidRPr="00FC7A39">
              <w:rPr>
                <w:rFonts w:ascii="Arial" w:hAnsi="Arial" w:cs="Arial"/>
                <w:sz w:val="18"/>
                <w:szCs w:val="18"/>
                <w:lang w:eastAsia="ja-JP"/>
              </w:rPr>
              <w:tab/>
              <w:t>Each pre-configured MG is associated with a preconfiguredGapID</w:t>
            </w:r>
          </w:p>
          <w:p w14:paraId="7A21EA0D" w14:textId="77777777" w:rsidR="00D17EFB" w:rsidRPr="00FC7A39" w:rsidRDefault="00A36D73" w:rsidP="000541F7">
            <w:pPr>
              <w:pStyle w:val="B1"/>
              <w:spacing w:after="120"/>
              <w:rPr>
                <w:rFonts w:ascii="Arial" w:hAnsi="Arial" w:cs="Arial"/>
                <w:sz w:val="18"/>
                <w:szCs w:val="18"/>
                <w:lang w:eastAsia="ja-JP"/>
              </w:rPr>
            </w:pPr>
            <w:r w:rsidRPr="00FC7A39">
              <w:rPr>
                <w:rFonts w:ascii="Arial" w:hAnsi="Arial" w:cs="Arial"/>
                <w:sz w:val="18"/>
                <w:szCs w:val="18"/>
                <w:lang w:eastAsia="ja-JP"/>
              </w:rPr>
              <w:t>•</w:t>
            </w:r>
            <w:r w:rsidRPr="00FC7A39">
              <w:rPr>
                <w:rFonts w:ascii="Arial" w:hAnsi="Arial" w:cs="Arial"/>
                <w:sz w:val="18"/>
                <w:szCs w:val="18"/>
                <w:lang w:eastAsia="ja-JP"/>
              </w:rPr>
              <w:tab/>
              <w:t>The initial status of each pre-configured MG: activated or not</w:t>
            </w:r>
          </w:p>
          <w:p w14:paraId="57DF557C" w14:textId="78BAEA7B" w:rsidR="000541F7" w:rsidRPr="00FC7A39" w:rsidRDefault="000541F7" w:rsidP="000541F7">
            <w:pPr>
              <w:pStyle w:val="TAL"/>
              <w:rPr>
                <w:lang w:eastAsia="ja-JP"/>
              </w:rPr>
            </w:pPr>
            <w:r w:rsidRPr="00FC7A39">
              <w:rPr>
                <w:lang w:eastAsia="ja-JP"/>
              </w:rPr>
              <w:t>Proposal 17: Allow UE to use the legacy RRC location measurement indication procedure to request the gap even when pre-configured measurement gaps are provided to the UE in case, e.g., the (part of) PRSs do not fall into the gap duration.</w:t>
            </w:r>
          </w:p>
        </w:tc>
      </w:tr>
      <w:tr w:rsidR="00D17EFB" w14:paraId="2D40B277" w14:textId="77777777" w:rsidTr="006F3D7F">
        <w:tc>
          <w:tcPr>
            <w:tcW w:w="1129" w:type="dxa"/>
            <w:shd w:val="clear" w:color="auto" w:fill="auto"/>
          </w:tcPr>
          <w:p w14:paraId="6CC61517" w14:textId="6A641E02" w:rsidR="00D17EFB" w:rsidRPr="00C400B3" w:rsidRDefault="003B0159" w:rsidP="006F3D7F">
            <w:pPr>
              <w:pStyle w:val="TAL"/>
              <w:keepNext w:val="0"/>
              <w:keepLines w:val="0"/>
              <w:rPr>
                <w:lang w:eastAsia="ja-JP"/>
              </w:rPr>
            </w:pPr>
            <w:r>
              <w:rPr>
                <w:lang w:eastAsia="ja-JP"/>
              </w:rPr>
              <w:t>Hiawei [7]</w:t>
            </w:r>
          </w:p>
        </w:tc>
        <w:tc>
          <w:tcPr>
            <w:tcW w:w="8502" w:type="dxa"/>
          </w:tcPr>
          <w:p w14:paraId="7C850A69" w14:textId="77777777" w:rsidR="003B0159" w:rsidRPr="00FC7A39" w:rsidRDefault="003B0159" w:rsidP="003B0159">
            <w:pPr>
              <w:pStyle w:val="TAL"/>
              <w:rPr>
                <w:lang w:eastAsia="ja-JP"/>
              </w:rPr>
            </w:pPr>
            <w:r w:rsidRPr="00FC7A39">
              <w:rPr>
                <w:lang w:eastAsia="ja-JP"/>
              </w:rPr>
              <w:t xml:space="preserve">Proposal 3: When UE supports UL MAC CE for measurement gap request, network configures UL MAC CE based activation request, and MG is pre-configured to the UE, the UE should: </w:t>
            </w:r>
          </w:p>
          <w:p w14:paraId="16ED591B" w14:textId="77777777" w:rsidR="003B0159" w:rsidRPr="00FC7A39" w:rsidRDefault="003B0159" w:rsidP="003B0159">
            <w:pPr>
              <w:pStyle w:val="B1"/>
              <w:spacing w:after="0"/>
              <w:rPr>
                <w:rFonts w:ascii="Arial" w:hAnsi="Arial" w:cs="Arial"/>
                <w:sz w:val="18"/>
                <w:szCs w:val="18"/>
                <w:lang w:eastAsia="ja-JP"/>
              </w:rPr>
            </w:pPr>
            <w:r w:rsidRPr="00FC7A39">
              <w:rPr>
                <w:rFonts w:ascii="Arial" w:hAnsi="Arial" w:cs="Arial"/>
                <w:sz w:val="18"/>
                <w:szCs w:val="18"/>
                <w:lang w:eastAsia="ja-JP"/>
              </w:rPr>
              <w:t></w:t>
            </w:r>
            <w:r w:rsidRPr="00FC7A39">
              <w:rPr>
                <w:rFonts w:ascii="Arial" w:hAnsi="Arial" w:cs="Arial"/>
                <w:sz w:val="18"/>
                <w:szCs w:val="18"/>
                <w:lang w:eastAsia="ja-JP"/>
              </w:rPr>
              <w:tab/>
              <w:t>If one of the pre-configured MG can satisfy the need of PRS measurement in the UE, the UE triggers UL MAC CE for MG request</w:t>
            </w:r>
          </w:p>
          <w:p w14:paraId="23F3E39B" w14:textId="77777777" w:rsidR="00D17EFB" w:rsidRPr="00FC7A39" w:rsidRDefault="003B0159" w:rsidP="00770A67">
            <w:pPr>
              <w:pStyle w:val="B1"/>
              <w:spacing w:after="120"/>
              <w:rPr>
                <w:rFonts w:ascii="Arial" w:hAnsi="Arial" w:cs="Arial"/>
                <w:sz w:val="18"/>
                <w:szCs w:val="18"/>
                <w:lang w:eastAsia="ja-JP"/>
              </w:rPr>
            </w:pPr>
            <w:r w:rsidRPr="00FC7A39">
              <w:rPr>
                <w:rFonts w:ascii="Arial" w:hAnsi="Arial" w:cs="Arial"/>
                <w:sz w:val="18"/>
                <w:szCs w:val="18"/>
                <w:lang w:eastAsia="ja-JP"/>
              </w:rPr>
              <w:t></w:t>
            </w:r>
            <w:r w:rsidRPr="00FC7A39">
              <w:rPr>
                <w:rFonts w:ascii="Arial" w:hAnsi="Arial" w:cs="Arial"/>
                <w:sz w:val="18"/>
                <w:szCs w:val="18"/>
                <w:lang w:eastAsia="ja-JP"/>
              </w:rPr>
              <w:tab/>
              <w:t>Otherwise, UE sends the MG request by RRC message LocationMeasurementIndication</w:t>
            </w:r>
          </w:p>
          <w:p w14:paraId="13BE6800" w14:textId="77777777" w:rsidR="00001E26" w:rsidRPr="00FC7A39" w:rsidRDefault="00770A67" w:rsidP="00001E26">
            <w:pPr>
              <w:pStyle w:val="TAL"/>
              <w:spacing w:after="120"/>
              <w:rPr>
                <w:lang w:eastAsia="ja-JP"/>
              </w:rPr>
            </w:pPr>
            <w:r w:rsidRPr="00FC7A39">
              <w:rPr>
                <w:lang w:eastAsia="ja-JP"/>
              </w:rPr>
              <w:t>Proposal 12: R2 confirms that concurrent MG can only be associated with only multiple pre-configured gaps for positioning, but there can be only one activated MG at a time.</w:t>
            </w:r>
          </w:p>
          <w:p w14:paraId="0623FA29" w14:textId="70B96757" w:rsidR="00001E26" w:rsidRPr="00FC7A39" w:rsidRDefault="00001E26" w:rsidP="00770A67">
            <w:pPr>
              <w:pStyle w:val="TAL"/>
              <w:rPr>
                <w:lang w:eastAsia="ja-JP"/>
              </w:rPr>
            </w:pPr>
            <w:r w:rsidRPr="00FC7A39">
              <w:rPr>
                <w:lang w:eastAsia="ja-JP"/>
              </w:rPr>
              <w:t>Proposal 13: R2 confirms that NCSG is not supported for PRS measurement in R17.</w:t>
            </w:r>
          </w:p>
        </w:tc>
      </w:tr>
      <w:tr w:rsidR="00D17EFB" w14:paraId="02099D5C" w14:textId="77777777" w:rsidTr="006F3D7F">
        <w:tc>
          <w:tcPr>
            <w:tcW w:w="1129" w:type="dxa"/>
            <w:shd w:val="clear" w:color="auto" w:fill="auto"/>
          </w:tcPr>
          <w:p w14:paraId="260B4238" w14:textId="7E88F1C4" w:rsidR="00D17EFB" w:rsidRPr="00C400B3" w:rsidRDefault="000D0D43" w:rsidP="006F3D7F">
            <w:pPr>
              <w:pStyle w:val="TAL"/>
              <w:keepNext w:val="0"/>
              <w:keepLines w:val="0"/>
              <w:rPr>
                <w:lang w:eastAsia="ja-JP"/>
              </w:rPr>
            </w:pPr>
            <w:r>
              <w:rPr>
                <w:lang w:eastAsia="ja-JP"/>
              </w:rPr>
              <w:t>Sony</w:t>
            </w:r>
            <w:r w:rsidR="00C34A82">
              <w:rPr>
                <w:lang w:eastAsia="ja-JP"/>
              </w:rPr>
              <w:t xml:space="preserve"> [11]</w:t>
            </w:r>
          </w:p>
        </w:tc>
        <w:tc>
          <w:tcPr>
            <w:tcW w:w="8502" w:type="dxa"/>
          </w:tcPr>
          <w:p w14:paraId="18F820A8" w14:textId="4171C084" w:rsidR="00D17EFB" w:rsidRPr="00FC7A39" w:rsidRDefault="00FF7167" w:rsidP="006F3D7F">
            <w:pPr>
              <w:pStyle w:val="TAL"/>
              <w:keepNext w:val="0"/>
              <w:keepLines w:val="0"/>
              <w:rPr>
                <w:lang w:eastAsia="ja-JP"/>
              </w:rPr>
            </w:pPr>
            <w:r w:rsidRPr="00FC7A39">
              <w:rPr>
                <w:lang w:eastAsia="ja-JP"/>
              </w:rPr>
              <w:t>Proposal 1: gNB provides the configuration of supported MG(s) for positioning latency improvements to UE / LMF.</w:t>
            </w:r>
          </w:p>
        </w:tc>
      </w:tr>
      <w:tr w:rsidR="00D17EFB" w14:paraId="45AD0335" w14:textId="77777777" w:rsidTr="006F3D7F">
        <w:tc>
          <w:tcPr>
            <w:tcW w:w="1129" w:type="dxa"/>
            <w:shd w:val="clear" w:color="auto" w:fill="auto"/>
          </w:tcPr>
          <w:p w14:paraId="45E67B1C" w14:textId="4AAA62CA" w:rsidR="00D17EFB" w:rsidRPr="00C400B3" w:rsidRDefault="00D128BA" w:rsidP="006F3D7F">
            <w:pPr>
              <w:pStyle w:val="TAL"/>
              <w:keepNext w:val="0"/>
              <w:keepLines w:val="0"/>
              <w:rPr>
                <w:lang w:eastAsia="ja-JP"/>
              </w:rPr>
            </w:pPr>
            <w:r>
              <w:rPr>
                <w:lang w:eastAsia="ja-JP"/>
              </w:rPr>
              <w:t xml:space="preserve">Lenovo </w:t>
            </w:r>
            <w:r w:rsidR="00AF3091">
              <w:rPr>
                <w:lang w:eastAsia="ja-JP"/>
              </w:rPr>
              <w:t>[14]</w:t>
            </w:r>
          </w:p>
        </w:tc>
        <w:tc>
          <w:tcPr>
            <w:tcW w:w="8502" w:type="dxa"/>
          </w:tcPr>
          <w:p w14:paraId="360DACDA" w14:textId="760CE5C6" w:rsidR="00D17EFB" w:rsidRPr="00FC7A39" w:rsidRDefault="00BB4B17" w:rsidP="006F3D7F">
            <w:pPr>
              <w:pStyle w:val="TAL"/>
              <w:rPr>
                <w:lang w:eastAsia="ja-JP"/>
              </w:rPr>
            </w:pPr>
            <w:r w:rsidRPr="00FC7A39">
              <w:rPr>
                <w:lang w:eastAsia="ja-JP"/>
              </w:rPr>
              <w:t>Proposal 7: A preconfigured measurement gap (MG) configuration is associated with a single ID. Multiple preconfigured MG configuration, each with associated IDs may be delivered by the network.</w:t>
            </w:r>
          </w:p>
        </w:tc>
      </w:tr>
      <w:tr w:rsidR="00D128BA" w14:paraId="15F57AB2" w14:textId="77777777" w:rsidTr="006F3D7F">
        <w:tc>
          <w:tcPr>
            <w:tcW w:w="1129" w:type="dxa"/>
            <w:shd w:val="clear" w:color="auto" w:fill="auto"/>
          </w:tcPr>
          <w:p w14:paraId="063FDD7E" w14:textId="5AD984D9" w:rsidR="00D128BA" w:rsidRPr="00C400B3" w:rsidRDefault="00C00976" w:rsidP="006F3D7F">
            <w:pPr>
              <w:pStyle w:val="TAL"/>
              <w:keepNext w:val="0"/>
              <w:keepLines w:val="0"/>
              <w:rPr>
                <w:lang w:eastAsia="ja-JP"/>
              </w:rPr>
            </w:pPr>
            <w:r>
              <w:rPr>
                <w:lang w:eastAsia="ja-JP"/>
              </w:rPr>
              <w:t xml:space="preserve">InterDigital </w:t>
            </w:r>
            <w:r w:rsidR="000546D9">
              <w:rPr>
                <w:lang w:eastAsia="ja-JP"/>
              </w:rPr>
              <w:t>[17]</w:t>
            </w:r>
          </w:p>
        </w:tc>
        <w:tc>
          <w:tcPr>
            <w:tcW w:w="8502" w:type="dxa"/>
          </w:tcPr>
          <w:p w14:paraId="3FA007D2" w14:textId="77777777" w:rsidR="00D128BA" w:rsidRPr="00FC7A39" w:rsidRDefault="00D84B68" w:rsidP="001D08CC">
            <w:pPr>
              <w:pStyle w:val="TAL"/>
              <w:spacing w:after="120"/>
              <w:rPr>
                <w:lang w:eastAsia="ja-JP"/>
              </w:rPr>
            </w:pPr>
            <w:r w:rsidRPr="00FC7A39">
              <w:rPr>
                <w:lang w:eastAsia="ja-JP"/>
              </w:rPr>
              <w:t>Proposal 1:  RAN2 confirms preconfiguring of multiple MG configurations for positioning in UE via RRC signalling</w:t>
            </w:r>
          </w:p>
          <w:p w14:paraId="5B20D76E" w14:textId="7749BA51" w:rsidR="001D08CC" w:rsidRPr="00FC7A39" w:rsidRDefault="001D08CC" w:rsidP="006F3D7F">
            <w:pPr>
              <w:pStyle w:val="TAL"/>
              <w:rPr>
                <w:lang w:eastAsia="ja-JP"/>
              </w:rPr>
            </w:pPr>
            <w:r w:rsidRPr="00FC7A39">
              <w:rPr>
                <w:lang w:eastAsia="ja-JP"/>
              </w:rPr>
              <w:t xml:space="preserve">Proposal 2: </w:t>
            </w:r>
            <w:r w:rsidRPr="00FC7A39">
              <w:rPr>
                <w:lang w:eastAsia="ja-JP"/>
              </w:rPr>
              <w:tab/>
              <w:t>The parameters associated with each MG configuration preconfigured in UE includes at least start timing/slot, measurement duration, periodicity and ID of MG</w:t>
            </w:r>
          </w:p>
        </w:tc>
      </w:tr>
      <w:tr w:rsidR="00D128BA" w14:paraId="7D7C6E70" w14:textId="77777777" w:rsidTr="006F3D7F">
        <w:tc>
          <w:tcPr>
            <w:tcW w:w="1129" w:type="dxa"/>
            <w:shd w:val="clear" w:color="auto" w:fill="auto"/>
          </w:tcPr>
          <w:p w14:paraId="4C68F25E" w14:textId="4D8B01CA" w:rsidR="00D128BA" w:rsidRPr="00C400B3" w:rsidRDefault="003B4BD7" w:rsidP="006F3D7F">
            <w:pPr>
              <w:pStyle w:val="TAL"/>
              <w:keepNext w:val="0"/>
              <w:keepLines w:val="0"/>
              <w:rPr>
                <w:lang w:eastAsia="ja-JP"/>
              </w:rPr>
            </w:pPr>
            <w:r>
              <w:rPr>
                <w:lang w:eastAsia="ja-JP"/>
              </w:rPr>
              <w:t>Samsung [20]</w:t>
            </w:r>
          </w:p>
        </w:tc>
        <w:tc>
          <w:tcPr>
            <w:tcW w:w="8502" w:type="dxa"/>
          </w:tcPr>
          <w:p w14:paraId="5CC7F834" w14:textId="77777777" w:rsidR="00D128BA" w:rsidRPr="00FC7A39" w:rsidRDefault="003B4BD7" w:rsidP="00BA17C2">
            <w:pPr>
              <w:pStyle w:val="TAL"/>
              <w:spacing w:after="120"/>
              <w:rPr>
                <w:lang w:eastAsia="ja-JP"/>
              </w:rPr>
            </w:pPr>
            <w:r w:rsidRPr="00FC7A39">
              <w:rPr>
                <w:lang w:eastAsia="ja-JP"/>
              </w:rPr>
              <w:t>Proposal 1. RAN2 agree to reuse the legacy MG configuration information in RRCReconfiguration message for new MG activation mechanism requested by LMF.</w:t>
            </w:r>
          </w:p>
          <w:p w14:paraId="5C1F3FEE" w14:textId="77777777" w:rsidR="00BA17C2" w:rsidRPr="00FC7A39" w:rsidRDefault="00BA17C2" w:rsidP="00041876">
            <w:pPr>
              <w:pStyle w:val="TAL"/>
              <w:spacing w:after="120"/>
              <w:rPr>
                <w:lang w:eastAsia="ja-JP"/>
              </w:rPr>
            </w:pPr>
            <w:r w:rsidRPr="00FC7A39">
              <w:rPr>
                <w:lang w:eastAsia="ja-JP"/>
              </w:rPr>
              <w:t>Proposal 3. RAN2 agree that gap Offset, MG length, MG repetition period, MG timing advance are used for a single MG configuration as in the legacy MG configuration.</w:t>
            </w:r>
          </w:p>
          <w:p w14:paraId="7126EDC4" w14:textId="673AF753" w:rsidR="00041876" w:rsidRPr="00FC7A39" w:rsidRDefault="00041876" w:rsidP="006F3D7F">
            <w:pPr>
              <w:pStyle w:val="TAL"/>
              <w:rPr>
                <w:lang w:eastAsia="ja-JP"/>
              </w:rPr>
            </w:pPr>
            <w:r w:rsidRPr="00FC7A39">
              <w:rPr>
                <w:lang w:eastAsia="ja-JP"/>
              </w:rPr>
              <w:t xml:space="preserve">Proposal 4. RAN2 discuss and conclude whether preconfigured MG list </w:t>
            </w:r>
            <w:proofErr w:type="gramStart"/>
            <w:r w:rsidRPr="00FC7A39">
              <w:rPr>
                <w:lang w:eastAsia="ja-JP"/>
              </w:rPr>
              <w:t>is located in</w:t>
            </w:r>
            <w:proofErr w:type="gramEnd"/>
            <w:r w:rsidRPr="00FC7A39">
              <w:rPr>
                <w:lang w:eastAsia="ja-JP"/>
              </w:rPr>
              <w:t xml:space="preserve"> legacy MeasGapConfig or in new field for only preconfigured MG list for positioning.</w:t>
            </w:r>
          </w:p>
        </w:tc>
      </w:tr>
      <w:tr w:rsidR="005B3C03" w14:paraId="6E7C5BDB" w14:textId="77777777" w:rsidTr="006F3D7F">
        <w:tc>
          <w:tcPr>
            <w:tcW w:w="1129" w:type="dxa"/>
            <w:shd w:val="clear" w:color="auto" w:fill="auto"/>
          </w:tcPr>
          <w:p w14:paraId="5AF277AD" w14:textId="18F24910" w:rsidR="005B3C03" w:rsidRDefault="005B3C03" w:rsidP="006F3D7F">
            <w:pPr>
              <w:pStyle w:val="TAL"/>
              <w:keepNext w:val="0"/>
              <w:keepLines w:val="0"/>
              <w:rPr>
                <w:lang w:eastAsia="ja-JP"/>
              </w:rPr>
            </w:pPr>
            <w:r>
              <w:rPr>
                <w:lang w:eastAsia="ja-JP"/>
              </w:rPr>
              <w:t>ZTE [21]</w:t>
            </w:r>
          </w:p>
        </w:tc>
        <w:tc>
          <w:tcPr>
            <w:tcW w:w="8502" w:type="dxa"/>
          </w:tcPr>
          <w:p w14:paraId="22E60C8E" w14:textId="30C14505" w:rsidR="005B3C03" w:rsidRPr="00FC7A39" w:rsidRDefault="00612B54" w:rsidP="004F7F2B">
            <w:pPr>
              <w:pStyle w:val="TAL"/>
              <w:rPr>
                <w:lang w:eastAsia="ja-JP"/>
              </w:rPr>
            </w:pPr>
            <w:r w:rsidRPr="00612B54">
              <w:rPr>
                <w:lang w:eastAsia="ja-JP"/>
              </w:rPr>
              <w:t>Proposal 1: Support to add a new IE parallel to MeasGapConfig in 38.331 for pre-configuration of MG.</w:t>
            </w:r>
          </w:p>
        </w:tc>
      </w:tr>
    </w:tbl>
    <w:p w14:paraId="1AD5D81E" w14:textId="68FC920B" w:rsidR="00AA53C1" w:rsidRDefault="00AA53C1" w:rsidP="00AA53C1">
      <w:pPr>
        <w:rPr>
          <w:lang w:eastAsia="ja-JP"/>
        </w:rPr>
      </w:pPr>
    </w:p>
    <w:p w14:paraId="3C7B906E" w14:textId="7D837311" w:rsidR="008B5969" w:rsidRDefault="008B5969" w:rsidP="00012147">
      <w:pPr>
        <w:spacing w:after="0"/>
        <w:rPr>
          <w:u w:val="single"/>
          <w:lang w:eastAsia="ja-JP"/>
        </w:rPr>
      </w:pPr>
      <w:r w:rsidRPr="008B5969">
        <w:rPr>
          <w:u w:val="single"/>
          <w:lang w:eastAsia="ja-JP"/>
        </w:rPr>
        <w:t>Summary:</w:t>
      </w:r>
    </w:p>
    <w:p w14:paraId="36E25C73" w14:textId="439E49A7" w:rsidR="008B5969" w:rsidRDefault="008B5969" w:rsidP="008B5969">
      <w:pPr>
        <w:pStyle w:val="B1"/>
        <w:rPr>
          <w:lang w:eastAsia="ja-JP"/>
        </w:rPr>
      </w:pPr>
      <w:r>
        <w:rPr>
          <w:lang w:eastAsia="ja-JP"/>
        </w:rPr>
        <w:t>-</w:t>
      </w:r>
      <w:r>
        <w:rPr>
          <w:lang w:eastAsia="ja-JP"/>
        </w:rPr>
        <w:tab/>
      </w:r>
      <w:r w:rsidR="00075CDD">
        <w:rPr>
          <w:lang w:eastAsia="ja-JP"/>
        </w:rPr>
        <w:t xml:space="preserve">According to RAN1 agreement, </w:t>
      </w:r>
      <w:r w:rsidR="00F44768">
        <w:rPr>
          <w:lang w:eastAsia="ja-JP"/>
        </w:rPr>
        <w:t>p</w:t>
      </w:r>
      <w:r w:rsidR="00F44768" w:rsidRPr="00F44768">
        <w:rPr>
          <w:lang w:eastAsia="ja-JP"/>
        </w:rPr>
        <w:t>re</w:t>
      </w:r>
      <w:r w:rsidR="00F44768">
        <w:rPr>
          <w:lang w:eastAsia="ja-JP"/>
        </w:rPr>
        <w:t>-</w:t>
      </w:r>
      <w:r w:rsidR="00F44768" w:rsidRPr="00F44768">
        <w:rPr>
          <w:lang w:eastAsia="ja-JP"/>
        </w:rPr>
        <w:t xml:space="preserve">configuration of </w:t>
      </w:r>
      <w:r w:rsidR="00E6516D">
        <w:rPr>
          <w:lang w:eastAsia="ja-JP"/>
        </w:rPr>
        <w:t>m</w:t>
      </w:r>
      <w:r w:rsidR="00F44768">
        <w:rPr>
          <w:lang w:eastAsia="ja-JP"/>
        </w:rPr>
        <w:t xml:space="preserve">easurement </w:t>
      </w:r>
      <w:r w:rsidR="00E6516D">
        <w:rPr>
          <w:lang w:eastAsia="ja-JP"/>
        </w:rPr>
        <w:t>g</w:t>
      </w:r>
      <w:r w:rsidR="00F44768">
        <w:rPr>
          <w:lang w:eastAsia="ja-JP"/>
        </w:rPr>
        <w:t>aps</w:t>
      </w:r>
      <w:r w:rsidR="00E6516D">
        <w:rPr>
          <w:lang w:eastAsia="ja-JP"/>
        </w:rPr>
        <w:t xml:space="preserve"> for positioning</w:t>
      </w:r>
      <w:r w:rsidR="00F44768" w:rsidRPr="00F44768">
        <w:rPr>
          <w:lang w:eastAsia="ja-JP"/>
        </w:rPr>
        <w:t xml:space="preserve"> in RRC is supported</w:t>
      </w:r>
      <w:r w:rsidR="008C0ACC">
        <w:rPr>
          <w:lang w:eastAsia="ja-JP"/>
        </w:rPr>
        <w:t xml:space="preserve">, where each </w:t>
      </w:r>
      <w:r w:rsidR="00397DA8">
        <w:rPr>
          <w:lang w:eastAsia="ja-JP"/>
        </w:rPr>
        <w:t>configuration</w:t>
      </w:r>
      <w:r w:rsidR="008C0ACC" w:rsidRPr="008C0ACC">
        <w:rPr>
          <w:lang w:eastAsia="ja-JP"/>
        </w:rPr>
        <w:t xml:space="preserve"> is associated with an ID</w:t>
      </w:r>
      <w:r w:rsidR="008703C4">
        <w:rPr>
          <w:lang w:eastAsia="ja-JP"/>
        </w:rPr>
        <w:t>.</w:t>
      </w:r>
    </w:p>
    <w:p w14:paraId="2097218E" w14:textId="2623DC5A" w:rsidR="00E27BFB" w:rsidRDefault="00E27BFB" w:rsidP="008B5969">
      <w:pPr>
        <w:pStyle w:val="B1"/>
        <w:rPr>
          <w:lang w:eastAsia="ja-JP"/>
        </w:rPr>
      </w:pPr>
      <w:r>
        <w:rPr>
          <w:lang w:eastAsia="ja-JP"/>
        </w:rPr>
        <w:t>-</w:t>
      </w:r>
      <w:r>
        <w:rPr>
          <w:lang w:eastAsia="ja-JP"/>
        </w:rPr>
        <w:tab/>
      </w:r>
      <w:r w:rsidR="00831024">
        <w:rPr>
          <w:lang w:eastAsia="ja-JP"/>
        </w:rPr>
        <w:t>CATT</w:t>
      </w:r>
      <w:r w:rsidR="002D4F90">
        <w:rPr>
          <w:lang w:eastAsia="ja-JP"/>
        </w:rPr>
        <w:t>, Samsung</w:t>
      </w:r>
      <w:r w:rsidR="00831024">
        <w:rPr>
          <w:lang w:eastAsia="ja-JP"/>
        </w:rPr>
        <w:t xml:space="preserve"> suggests that </w:t>
      </w:r>
      <w:r w:rsidR="00831024" w:rsidRPr="00831024">
        <w:rPr>
          <w:lang w:eastAsia="ja-JP"/>
        </w:rPr>
        <w:t xml:space="preserve">pre-configured positioning </w:t>
      </w:r>
      <w:r w:rsidR="002606E1">
        <w:rPr>
          <w:lang w:eastAsia="ja-JP"/>
        </w:rPr>
        <w:t>m</w:t>
      </w:r>
      <w:r w:rsidR="00831024">
        <w:rPr>
          <w:lang w:eastAsia="ja-JP"/>
        </w:rPr>
        <w:t xml:space="preserve">easurement </w:t>
      </w:r>
      <w:r w:rsidR="002606E1">
        <w:rPr>
          <w:lang w:eastAsia="ja-JP"/>
        </w:rPr>
        <w:t>g</w:t>
      </w:r>
      <w:r w:rsidR="00831024">
        <w:rPr>
          <w:lang w:eastAsia="ja-JP"/>
        </w:rPr>
        <w:t>aps</w:t>
      </w:r>
      <w:r w:rsidR="00831024" w:rsidRPr="00831024">
        <w:rPr>
          <w:lang w:eastAsia="ja-JP"/>
        </w:rPr>
        <w:t xml:space="preserve"> can be provided to </w:t>
      </w:r>
      <w:r w:rsidR="002606E1">
        <w:rPr>
          <w:lang w:eastAsia="ja-JP"/>
        </w:rPr>
        <w:t xml:space="preserve">the </w:t>
      </w:r>
      <w:r w:rsidR="00831024" w:rsidRPr="00831024">
        <w:rPr>
          <w:lang w:eastAsia="ja-JP"/>
        </w:rPr>
        <w:t>UE via RRCReconfiguration message</w:t>
      </w:r>
      <w:r w:rsidR="00832752">
        <w:rPr>
          <w:lang w:eastAsia="ja-JP"/>
        </w:rPr>
        <w:t>.</w:t>
      </w:r>
      <w:r w:rsidR="00E62626">
        <w:rPr>
          <w:lang w:eastAsia="ja-JP"/>
        </w:rPr>
        <w:t xml:space="preserve"> </w:t>
      </w:r>
      <w:r w:rsidR="002D4F90">
        <w:rPr>
          <w:lang w:eastAsia="ja-JP"/>
        </w:rPr>
        <w:t>v</w:t>
      </w:r>
      <w:r w:rsidR="00E62626">
        <w:rPr>
          <w:lang w:eastAsia="ja-JP"/>
        </w:rPr>
        <w:t>ivo suggests specifically the MeasConfig</w:t>
      </w:r>
      <w:r w:rsidR="002D4F90">
        <w:rPr>
          <w:lang w:eastAsia="ja-JP"/>
        </w:rPr>
        <w:t xml:space="preserve">. </w:t>
      </w:r>
      <w:r w:rsidR="001C5801">
        <w:rPr>
          <w:lang w:eastAsia="ja-JP"/>
        </w:rPr>
        <w:t xml:space="preserve">ZTE suggests a new IE </w:t>
      </w:r>
      <w:r w:rsidR="001C5801" w:rsidRPr="001C5801">
        <w:rPr>
          <w:lang w:eastAsia="ja-JP"/>
        </w:rPr>
        <w:t>parallel to MeasGapConfig</w:t>
      </w:r>
      <w:r w:rsidR="001C5801">
        <w:rPr>
          <w:lang w:eastAsia="ja-JP"/>
        </w:rPr>
        <w:t>.</w:t>
      </w:r>
    </w:p>
    <w:p w14:paraId="1E66C5E0" w14:textId="037CBE32" w:rsidR="005F0E8B" w:rsidRDefault="00832752" w:rsidP="008B5969">
      <w:pPr>
        <w:pStyle w:val="B1"/>
        <w:rPr>
          <w:lang w:eastAsia="ja-JP"/>
        </w:rPr>
      </w:pPr>
      <w:r>
        <w:rPr>
          <w:lang w:eastAsia="ja-JP"/>
        </w:rPr>
        <w:t>-</w:t>
      </w:r>
      <w:r>
        <w:rPr>
          <w:lang w:eastAsia="ja-JP"/>
        </w:rPr>
        <w:tab/>
        <w:t>CATT</w:t>
      </w:r>
      <w:r w:rsidR="00DB0BE1">
        <w:rPr>
          <w:lang w:eastAsia="ja-JP"/>
        </w:rPr>
        <w:t>, Samsung</w:t>
      </w:r>
      <w:r>
        <w:rPr>
          <w:lang w:eastAsia="ja-JP"/>
        </w:rPr>
        <w:t xml:space="preserve"> suggests that the content of </w:t>
      </w:r>
      <w:r w:rsidRPr="00832752">
        <w:rPr>
          <w:lang w:eastAsia="ja-JP"/>
        </w:rPr>
        <w:t xml:space="preserve">pre-configured positioning </w:t>
      </w:r>
      <w:r w:rsidR="00A34587">
        <w:rPr>
          <w:lang w:eastAsia="ja-JP"/>
        </w:rPr>
        <w:t>m</w:t>
      </w:r>
      <w:r w:rsidRPr="00832752">
        <w:rPr>
          <w:lang w:eastAsia="ja-JP"/>
        </w:rPr>
        <w:t xml:space="preserve">easurement </w:t>
      </w:r>
      <w:r w:rsidR="00A34587">
        <w:rPr>
          <w:lang w:eastAsia="ja-JP"/>
        </w:rPr>
        <w:t>g</w:t>
      </w:r>
      <w:r w:rsidRPr="00832752">
        <w:rPr>
          <w:lang w:eastAsia="ja-JP"/>
        </w:rPr>
        <w:t>aps</w:t>
      </w:r>
      <w:r>
        <w:rPr>
          <w:lang w:eastAsia="ja-JP"/>
        </w:rPr>
        <w:t xml:space="preserve"> can be the same as the existing </w:t>
      </w:r>
      <w:r w:rsidRPr="00832752">
        <w:rPr>
          <w:lang w:eastAsia="ja-JP"/>
        </w:rPr>
        <w:t>measurement gap configu</w:t>
      </w:r>
      <w:r w:rsidR="00D53B40">
        <w:rPr>
          <w:lang w:eastAsia="ja-JP"/>
        </w:rPr>
        <w:t>r</w:t>
      </w:r>
      <w:r w:rsidRPr="00832752">
        <w:rPr>
          <w:lang w:eastAsia="ja-JP"/>
        </w:rPr>
        <w:t>ation</w:t>
      </w:r>
      <w:r>
        <w:rPr>
          <w:lang w:eastAsia="ja-JP"/>
        </w:rPr>
        <w:t>.</w:t>
      </w:r>
      <w:r w:rsidR="008703C4">
        <w:rPr>
          <w:lang w:eastAsia="ja-JP"/>
        </w:rPr>
        <w:br/>
        <w:t>In addition, vivo suggests a</w:t>
      </w:r>
      <w:r w:rsidR="00F224B8">
        <w:rPr>
          <w:lang w:eastAsia="ja-JP"/>
        </w:rPr>
        <w:t>n</w:t>
      </w:r>
      <w:r w:rsidR="008703C4">
        <w:rPr>
          <w:lang w:eastAsia="ja-JP"/>
        </w:rPr>
        <w:t xml:space="preserve"> </w:t>
      </w:r>
      <w:r w:rsidR="00F224B8">
        <w:rPr>
          <w:lang w:eastAsia="ja-JP"/>
        </w:rPr>
        <w:t>"</w:t>
      </w:r>
      <w:r w:rsidR="00F224B8" w:rsidRPr="00F224B8">
        <w:rPr>
          <w:lang w:eastAsia="ja-JP"/>
        </w:rPr>
        <w:t xml:space="preserve">initial status of each pre-configured </w:t>
      </w:r>
      <w:r w:rsidR="00471DB6">
        <w:rPr>
          <w:lang w:eastAsia="ja-JP"/>
        </w:rPr>
        <w:t>m</w:t>
      </w:r>
      <w:r w:rsidR="00F224B8">
        <w:rPr>
          <w:lang w:eastAsia="ja-JP"/>
        </w:rPr>
        <w:t xml:space="preserve">easurement </w:t>
      </w:r>
      <w:r w:rsidR="00471DB6">
        <w:rPr>
          <w:lang w:eastAsia="ja-JP"/>
        </w:rPr>
        <w:t>g</w:t>
      </w:r>
      <w:r w:rsidR="00F224B8">
        <w:rPr>
          <w:lang w:eastAsia="ja-JP"/>
        </w:rPr>
        <w:t>ap</w:t>
      </w:r>
      <w:r w:rsidR="00F224B8" w:rsidRPr="00F224B8">
        <w:rPr>
          <w:lang w:eastAsia="ja-JP"/>
        </w:rPr>
        <w:t xml:space="preserve"> </w:t>
      </w:r>
      <w:r w:rsidR="00F224B8">
        <w:rPr>
          <w:lang w:eastAsia="ja-JP"/>
        </w:rPr>
        <w:t>(</w:t>
      </w:r>
      <w:r w:rsidR="00F224B8" w:rsidRPr="00F224B8">
        <w:rPr>
          <w:lang w:eastAsia="ja-JP"/>
        </w:rPr>
        <w:t>activated or not</w:t>
      </w:r>
      <w:r w:rsidR="00F224B8">
        <w:rPr>
          <w:lang w:eastAsia="ja-JP"/>
        </w:rPr>
        <w:t xml:space="preserve"> activated)".</w:t>
      </w:r>
      <w:r w:rsidR="008B1CBB">
        <w:rPr>
          <w:lang w:eastAsia="ja-JP"/>
        </w:rPr>
        <w:t xml:space="preserve"> InterDigital </w:t>
      </w:r>
      <w:proofErr w:type="gramStart"/>
      <w:r w:rsidR="008B1CBB">
        <w:rPr>
          <w:lang w:eastAsia="ja-JP"/>
        </w:rPr>
        <w:t>suggests also</w:t>
      </w:r>
      <w:proofErr w:type="gramEnd"/>
      <w:r w:rsidR="008B1CBB">
        <w:rPr>
          <w:lang w:eastAsia="ja-JP"/>
        </w:rPr>
        <w:t xml:space="preserve"> a s</w:t>
      </w:r>
      <w:r w:rsidR="008B1CBB" w:rsidRPr="001D08CC">
        <w:rPr>
          <w:lang w:eastAsia="ja-JP"/>
        </w:rPr>
        <w:t>tart tim</w:t>
      </w:r>
      <w:r w:rsidR="008B1CBB">
        <w:rPr>
          <w:lang w:eastAsia="ja-JP"/>
        </w:rPr>
        <w:t>e</w:t>
      </w:r>
      <w:r w:rsidR="008B1CBB" w:rsidRPr="001D08CC">
        <w:rPr>
          <w:lang w:eastAsia="ja-JP"/>
        </w:rPr>
        <w:t>, measurement duration, periodicity</w:t>
      </w:r>
      <w:r w:rsidR="008B1CBB">
        <w:rPr>
          <w:lang w:eastAsia="ja-JP"/>
        </w:rPr>
        <w:t>.</w:t>
      </w:r>
    </w:p>
    <w:p w14:paraId="1A76FA93" w14:textId="63A1929A" w:rsidR="008703C4" w:rsidRDefault="008703C4" w:rsidP="008B5969">
      <w:pPr>
        <w:pStyle w:val="B1"/>
        <w:rPr>
          <w:lang w:eastAsia="ja-JP"/>
        </w:rPr>
      </w:pPr>
      <w:r>
        <w:rPr>
          <w:lang w:eastAsia="ja-JP"/>
        </w:rPr>
        <w:t>-</w:t>
      </w:r>
      <w:r>
        <w:rPr>
          <w:lang w:eastAsia="ja-JP"/>
        </w:rPr>
        <w:tab/>
      </w:r>
      <w:r w:rsidR="00864AD8">
        <w:rPr>
          <w:lang w:eastAsia="ja-JP"/>
        </w:rPr>
        <w:t xml:space="preserve">The RRC </w:t>
      </w:r>
      <w:r w:rsidR="00864AD8" w:rsidRPr="00864AD8">
        <w:rPr>
          <w:lang w:eastAsia="ja-JP"/>
        </w:rPr>
        <w:t>LocationMeasurementIndication</w:t>
      </w:r>
      <w:r w:rsidR="00864AD8">
        <w:rPr>
          <w:lang w:eastAsia="ja-JP"/>
        </w:rPr>
        <w:t xml:space="preserve"> message </w:t>
      </w:r>
      <w:r w:rsidR="009C3E4E">
        <w:rPr>
          <w:lang w:eastAsia="ja-JP"/>
        </w:rPr>
        <w:t>can still be used by a UE</w:t>
      </w:r>
      <w:r w:rsidR="00870A6A">
        <w:rPr>
          <w:lang w:eastAsia="ja-JP"/>
        </w:rPr>
        <w:t xml:space="preserve"> (vivo, Huawei)</w:t>
      </w:r>
      <w:r w:rsidR="00CD3128">
        <w:rPr>
          <w:lang w:eastAsia="ja-JP"/>
        </w:rPr>
        <w:t>.</w:t>
      </w:r>
    </w:p>
    <w:p w14:paraId="4882075F" w14:textId="6DC12CCB" w:rsidR="00413C20" w:rsidRDefault="00413C20" w:rsidP="008B5969">
      <w:pPr>
        <w:pStyle w:val="B1"/>
        <w:rPr>
          <w:lang w:eastAsia="ja-JP"/>
        </w:rPr>
      </w:pPr>
      <w:r>
        <w:rPr>
          <w:lang w:eastAsia="ja-JP"/>
        </w:rPr>
        <w:lastRenderedPageBreak/>
        <w:t>-</w:t>
      </w:r>
      <w:r>
        <w:rPr>
          <w:lang w:eastAsia="ja-JP"/>
        </w:rPr>
        <w:tab/>
      </w:r>
      <w:r w:rsidRPr="00413C20">
        <w:rPr>
          <w:lang w:eastAsia="ja-JP"/>
        </w:rPr>
        <w:t xml:space="preserve">On the concurrent </w:t>
      </w:r>
      <w:r w:rsidR="003036EA">
        <w:rPr>
          <w:lang w:eastAsia="ja-JP"/>
        </w:rPr>
        <w:t xml:space="preserve">measurement </w:t>
      </w:r>
      <w:r w:rsidRPr="00413C20">
        <w:rPr>
          <w:lang w:eastAsia="ja-JP"/>
        </w:rPr>
        <w:t>gap and its relationship with positioning</w:t>
      </w:r>
      <w:r w:rsidR="003036EA">
        <w:rPr>
          <w:lang w:eastAsia="ja-JP"/>
        </w:rPr>
        <w:t xml:space="preserve">, Huawei suggests </w:t>
      </w:r>
      <w:proofErr w:type="gramStart"/>
      <w:r w:rsidR="003036EA">
        <w:rPr>
          <w:lang w:eastAsia="ja-JP"/>
        </w:rPr>
        <w:t>to confirm</w:t>
      </w:r>
      <w:proofErr w:type="gramEnd"/>
      <w:r w:rsidR="003036EA">
        <w:rPr>
          <w:lang w:eastAsia="ja-JP"/>
        </w:rPr>
        <w:t xml:space="preserve"> </w:t>
      </w:r>
      <w:r w:rsidR="004B1507" w:rsidRPr="004B1507">
        <w:rPr>
          <w:lang w:eastAsia="ja-JP"/>
        </w:rPr>
        <w:t xml:space="preserve">that concurrent </w:t>
      </w:r>
      <w:r w:rsidR="004B1507">
        <w:rPr>
          <w:lang w:eastAsia="ja-JP"/>
        </w:rPr>
        <w:t>measurement gap</w:t>
      </w:r>
      <w:r w:rsidR="004B1507" w:rsidRPr="004B1507">
        <w:rPr>
          <w:lang w:eastAsia="ja-JP"/>
        </w:rPr>
        <w:t xml:space="preserve"> can be associated with multiple pre-configured gaps for positioning, but there can only </w:t>
      </w:r>
      <w:r w:rsidR="00A40D8B">
        <w:rPr>
          <w:lang w:eastAsia="ja-JP"/>
        </w:rPr>
        <w:t xml:space="preserve">be </w:t>
      </w:r>
      <w:r w:rsidR="004B1507" w:rsidRPr="004B1507">
        <w:rPr>
          <w:lang w:eastAsia="ja-JP"/>
        </w:rPr>
        <w:t xml:space="preserve">one activated </w:t>
      </w:r>
      <w:r w:rsidR="00A40D8B">
        <w:rPr>
          <w:lang w:eastAsia="ja-JP"/>
        </w:rPr>
        <w:t>measurement gap</w:t>
      </w:r>
      <w:r w:rsidR="004B1507" w:rsidRPr="004B1507">
        <w:rPr>
          <w:lang w:eastAsia="ja-JP"/>
        </w:rPr>
        <w:t xml:space="preserve"> at a time</w:t>
      </w:r>
      <w:r w:rsidR="00A40D8B">
        <w:rPr>
          <w:lang w:eastAsia="ja-JP"/>
        </w:rPr>
        <w:t>.</w:t>
      </w:r>
    </w:p>
    <w:p w14:paraId="03520B2D" w14:textId="023D0A4F" w:rsidR="008B5969" w:rsidRDefault="002E31C6" w:rsidP="005D53EA">
      <w:pPr>
        <w:pStyle w:val="B1"/>
      </w:pPr>
      <w:r>
        <w:rPr>
          <w:lang w:eastAsia="ja-JP"/>
        </w:rPr>
        <w:t>-</w:t>
      </w:r>
      <w:r>
        <w:rPr>
          <w:lang w:eastAsia="ja-JP"/>
        </w:rPr>
        <w:tab/>
        <w:t xml:space="preserve">On the </w:t>
      </w:r>
      <w:r>
        <w:t>Network-Controlled Small Gap</w:t>
      </w:r>
      <w:r w:rsidR="00A014D1">
        <w:t xml:space="preserve">, Huawei </w:t>
      </w:r>
      <w:r w:rsidR="00A878F9">
        <w:t>suggest</w:t>
      </w:r>
      <w:r w:rsidR="00A014D1">
        <w:t xml:space="preserve"> </w:t>
      </w:r>
      <w:proofErr w:type="gramStart"/>
      <w:r w:rsidR="005D53EA">
        <w:t>to</w:t>
      </w:r>
      <w:r w:rsidR="00A014D1" w:rsidRPr="00A014D1">
        <w:t xml:space="preserve"> confirm</w:t>
      </w:r>
      <w:proofErr w:type="gramEnd"/>
      <w:r w:rsidR="00A014D1" w:rsidRPr="00A014D1">
        <w:t xml:space="preserve"> that </w:t>
      </w:r>
      <w:r w:rsidR="005D53EA">
        <w:t>Network-Controlled Small Gap</w:t>
      </w:r>
      <w:r w:rsidR="00A014D1" w:rsidRPr="00A014D1">
        <w:t xml:space="preserve"> is not supported for PRS measurement.</w:t>
      </w:r>
    </w:p>
    <w:p w14:paraId="176AEE88" w14:textId="77777777" w:rsidR="005D53EA" w:rsidRDefault="005D53EA" w:rsidP="005D53EA">
      <w:pPr>
        <w:spacing w:after="0"/>
        <w:rPr>
          <w:u w:val="single"/>
        </w:rPr>
      </w:pPr>
    </w:p>
    <w:p w14:paraId="25549C3B" w14:textId="128B7C04" w:rsidR="005D53EA" w:rsidRDefault="005D53EA" w:rsidP="005D53EA">
      <w:pPr>
        <w:spacing w:after="0"/>
        <w:rPr>
          <w:u w:val="single"/>
        </w:rPr>
      </w:pPr>
      <w:r w:rsidRPr="00B3514C">
        <w:rPr>
          <w:u w:val="single"/>
        </w:rPr>
        <w:t>Proposals for discussion:</w:t>
      </w:r>
    </w:p>
    <w:p w14:paraId="0C216FC9" w14:textId="77777777" w:rsidR="005D53EA" w:rsidRPr="005D53EA" w:rsidRDefault="005D53EA" w:rsidP="005D53EA">
      <w:pPr>
        <w:spacing w:after="0"/>
        <w:rPr>
          <w:u w:val="single"/>
        </w:rPr>
      </w:pPr>
    </w:p>
    <w:p w14:paraId="220723F6" w14:textId="5E94C613" w:rsidR="004C17BE" w:rsidRDefault="006648BC" w:rsidP="00A96477">
      <w:pPr>
        <w:pStyle w:val="NO"/>
        <w:ind w:left="1418" w:hanging="1134"/>
        <w:rPr>
          <w:lang w:eastAsia="ja-JP"/>
        </w:rPr>
      </w:pPr>
      <w:r w:rsidRPr="00841DD2">
        <w:rPr>
          <w:b/>
          <w:bCs/>
          <w:lang w:eastAsia="ja-JP"/>
        </w:rPr>
        <w:t>Proposal 4a:</w:t>
      </w:r>
      <w:r>
        <w:rPr>
          <w:lang w:eastAsia="ja-JP"/>
        </w:rPr>
        <w:tab/>
      </w:r>
      <w:r w:rsidR="00A96477">
        <w:rPr>
          <w:lang w:eastAsia="ja-JP"/>
        </w:rPr>
        <w:t xml:space="preserve">The pre-configured Measurement Gap </w:t>
      </w:r>
      <w:r w:rsidR="00714930">
        <w:rPr>
          <w:lang w:eastAsia="ja-JP"/>
        </w:rPr>
        <w:t>C</w:t>
      </w:r>
      <w:r w:rsidR="00E00835">
        <w:rPr>
          <w:lang w:eastAsia="ja-JP"/>
        </w:rPr>
        <w:t>onfigurations</w:t>
      </w:r>
      <w:r w:rsidR="00A96477">
        <w:rPr>
          <w:lang w:eastAsia="ja-JP"/>
        </w:rPr>
        <w:t xml:space="preserve"> for Positioning are provided via </w:t>
      </w:r>
      <w:r w:rsidR="00A96477" w:rsidRPr="0096452C">
        <w:rPr>
          <w:lang w:eastAsia="ja-JP"/>
        </w:rPr>
        <w:t>RRCReconfiguration message</w:t>
      </w:r>
      <w:r w:rsidR="00A96477">
        <w:rPr>
          <w:lang w:eastAsia="ja-JP"/>
        </w:rPr>
        <w:t>.</w:t>
      </w:r>
      <w:r w:rsidR="00467F2D">
        <w:rPr>
          <w:lang w:eastAsia="ja-JP"/>
        </w:rPr>
        <w:t xml:space="preserve"> </w:t>
      </w:r>
      <w:r w:rsidR="003B48A5">
        <w:rPr>
          <w:lang w:eastAsia="ja-JP"/>
        </w:rPr>
        <w:t xml:space="preserve">FFS whether an existing IE </w:t>
      </w:r>
      <w:r w:rsidR="003164DF">
        <w:rPr>
          <w:lang w:eastAsia="ja-JP"/>
        </w:rPr>
        <w:t xml:space="preserve">can be re-used for adding the </w:t>
      </w:r>
      <w:r w:rsidR="003164DF" w:rsidRPr="003164DF">
        <w:rPr>
          <w:lang w:eastAsia="ja-JP"/>
        </w:rPr>
        <w:t>pre-configured Measurement Gap Configurations for Positioning</w:t>
      </w:r>
      <w:r w:rsidR="003164DF">
        <w:rPr>
          <w:lang w:eastAsia="ja-JP"/>
        </w:rPr>
        <w:t xml:space="preserve"> or whether a new IE should be introduced.</w:t>
      </w:r>
    </w:p>
    <w:p w14:paraId="68545FBA" w14:textId="2BA4EFA7" w:rsidR="00841DD2" w:rsidRDefault="00841DD2" w:rsidP="00A96477">
      <w:pPr>
        <w:pStyle w:val="NO"/>
        <w:ind w:left="1418" w:hanging="1134"/>
        <w:rPr>
          <w:lang w:eastAsia="ja-JP"/>
        </w:rPr>
      </w:pPr>
      <w:r>
        <w:rPr>
          <w:b/>
          <w:bCs/>
          <w:lang w:eastAsia="ja-JP"/>
        </w:rPr>
        <w:t>Proposal 4b:</w:t>
      </w:r>
      <w:r>
        <w:rPr>
          <w:lang w:eastAsia="ja-JP"/>
        </w:rPr>
        <w:tab/>
        <w:t xml:space="preserve">The content of </w:t>
      </w:r>
      <w:r w:rsidR="007014A2">
        <w:rPr>
          <w:lang w:eastAsia="ja-JP"/>
        </w:rPr>
        <w:t xml:space="preserve">a </w:t>
      </w:r>
      <w:r w:rsidR="000D55FE">
        <w:rPr>
          <w:lang w:eastAsia="ja-JP"/>
        </w:rPr>
        <w:t xml:space="preserve">pre-configured </w:t>
      </w:r>
      <w:r w:rsidR="007014A2">
        <w:rPr>
          <w:lang w:eastAsia="ja-JP"/>
        </w:rPr>
        <w:t xml:space="preserve">Measurement Gap for Positioning Configuration includes at least </w:t>
      </w:r>
      <w:r w:rsidR="004B1B74">
        <w:rPr>
          <w:lang w:eastAsia="ja-JP"/>
        </w:rPr>
        <w:t xml:space="preserve">the existing measurement gap parameter and an ID. </w:t>
      </w:r>
      <w:proofErr w:type="gramStart"/>
      <w:r w:rsidR="002E419B">
        <w:rPr>
          <w:lang w:eastAsia="ja-JP"/>
        </w:rPr>
        <w:t>Other</w:t>
      </w:r>
      <w:proofErr w:type="gramEnd"/>
      <w:r w:rsidR="002E419B">
        <w:rPr>
          <w:lang w:eastAsia="ja-JP"/>
        </w:rPr>
        <w:t xml:space="preserve"> parameter are FFS.</w:t>
      </w:r>
    </w:p>
    <w:p w14:paraId="718A966F" w14:textId="4470996D" w:rsidR="00CD3128" w:rsidRDefault="00CD3128" w:rsidP="00A96477">
      <w:pPr>
        <w:pStyle w:val="NO"/>
        <w:ind w:left="1418" w:hanging="1134"/>
        <w:rPr>
          <w:lang w:eastAsia="ja-JP"/>
        </w:rPr>
      </w:pPr>
      <w:r>
        <w:rPr>
          <w:b/>
          <w:bCs/>
          <w:lang w:eastAsia="ja-JP"/>
        </w:rPr>
        <w:t>Proposal 4</w:t>
      </w:r>
      <w:r w:rsidR="00A50C31">
        <w:rPr>
          <w:b/>
          <w:bCs/>
          <w:lang w:eastAsia="ja-JP"/>
        </w:rPr>
        <w:t>c</w:t>
      </w:r>
      <w:r>
        <w:rPr>
          <w:b/>
          <w:bCs/>
          <w:lang w:eastAsia="ja-JP"/>
        </w:rPr>
        <w:t>:</w:t>
      </w:r>
      <w:r>
        <w:rPr>
          <w:lang w:eastAsia="ja-JP"/>
        </w:rPr>
        <w:tab/>
        <w:t>T</w:t>
      </w:r>
      <w:r w:rsidRPr="00CD3128">
        <w:rPr>
          <w:lang w:eastAsia="ja-JP"/>
        </w:rPr>
        <w:t xml:space="preserve">he </w:t>
      </w:r>
      <w:r>
        <w:rPr>
          <w:lang w:eastAsia="ja-JP"/>
        </w:rPr>
        <w:t>existing</w:t>
      </w:r>
      <w:r w:rsidRPr="00CD3128">
        <w:rPr>
          <w:lang w:eastAsia="ja-JP"/>
        </w:rPr>
        <w:t xml:space="preserve"> RRC </w:t>
      </w:r>
      <w:r>
        <w:rPr>
          <w:lang w:eastAsia="ja-JP"/>
        </w:rPr>
        <w:t>L</w:t>
      </w:r>
      <w:r w:rsidRPr="00CD3128">
        <w:rPr>
          <w:lang w:eastAsia="ja-JP"/>
        </w:rPr>
        <w:t>ocation</w:t>
      </w:r>
      <w:r>
        <w:rPr>
          <w:lang w:eastAsia="ja-JP"/>
        </w:rPr>
        <w:t>M</w:t>
      </w:r>
      <w:r w:rsidRPr="00CD3128">
        <w:rPr>
          <w:lang w:eastAsia="ja-JP"/>
        </w:rPr>
        <w:t>easurement</w:t>
      </w:r>
      <w:r>
        <w:rPr>
          <w:lang w:eastAsia="ja-JP"/>
        </w:rPr>
        <w:t>I</w:t>
      </w:r>
      <w:r w:rsidRPr="00CD3128">
        <w:rPr>
          <w:lang w:eastAsia="ja-JP"/>
        </w:rPr>
        <w:t xml:space="preserve">ndication procedure to request the </w:t>
      </w:r>
      <w:r w:rsidR="0040475E">
        <w:rPr>
          <w:lang w:eastAsia="ja-JP"/>
        </w:rPr>
        <w:t xml:space="preserve">positioning measurement </w:t>
      </w:r>
      <w:r w:rsidRPr="00CD3128">
        <w:rPr>
          <w:lang w:eastAsia="ja-JP"/>
        </w:rPr>
        <w:t>gap</w:t>
      </w:r>
      <w:r w:rsidR="00D007DD">
        <w:rPr>
          <w:lang w:eastAsia="ja-JP"/>
        </w:rPr>
        <w:t>s</w:t>
      </w:r>
      <w:r w:rsidRPr="00CD3128">
        <w:rPr>
          <w:lang w:eastAsia="ja-JP"/>
        </w:rPr>
        <w:t xml:space="preserve"> </w:t>
      </w:r>
      <w:r w:rsidR="0040475E">
        <w:rPr>
          <w:lang w:eastAsia="ja-JP"/>
        </w:rPr>
        <w:t>can still be used</w:t>
      </w:r>
      <w:r w:rsidR="00D007DD">
        <w:rPr>
          <w:lang w:eastAsia="ja-JP"/>
        </w:rPr>
        <w:t xml:space="preserve"> by a UE</w:t>
      </w:r>
      <w:r w:rsidR="0040475E">
        <w:rPr>
          <w:lang w:eastAsia="ja-JP"/>
        </w:rPr>
        <w:t xml:space="preserve">, </w:t>
      </w:r>
      <w:r w:rsidRPr="00CD3128">
        <w:rPr>
          <w:lang w:eastAsia="ja-JP"/>
        </w:rPr>
        <w:t>even when pre-configured measurement gaps are provided to the UE</w:t>
      </w:r>
      <w:r w:rsidR="0040475E">
        <w:rPr>
          <w:lang w:eastAsia="ja-JP"/>
        </w:rPr>
        <w:t>.</w:t>
      </w:r>
    </w:p>
    <w:p w14:paraId="2EBAC6B0" w14:textId="45BC81AA" w:rsidR="00965575" w:rsidRDefault="00965575" w:rsidP="00A96477">
      <w:pPr>
        <w:pStyle w:val="NO"/>
        <w:ind w:left="1418" w:hanging="1134"/>
        <w:rPr>
          <w:lang w:eastAsia="ja-JP"/>
        </w:rPr>
      </w:pPr>
      <w:r>
        <w:rPr>
          <w:b/>
          <w:bCs/>
          <w:lang w:eastAsia="ja-JP"/>
        </w:rPr>
        <w:t>Proposal 4d:</w:t>
      </w:r>
      <w:r>
        <w:rPr>
          <w:lang w:eastAsia="ja-JP"/>
        </w:rPr>
        <w:tab/>
      </w:r>
      <w:r w:rsidR="00CB4F78">
        <w:rPr>
          <w:lang w:eastAsia="ja-JP"/>
        </w:rPr>
        <w:t>C</w:t>
      </w:r>
      <w:r w:rsidR="00CB4F78" w:rsidRPr="00CB4F78">
        <w:rPr>
          <w:lang w:eastAsia="ja-JP"/>
        </w:rPr>
        <w:t xml:space="preserve">oncurrent </w:t>
      </w:r>
      <w:r w:rsidR="00CB4F78">
        <w:rPr>
          <w:lang w:eastAsia="ja-JP"/>
        </w:rPr>
        <w:t>measurement gap</w:t>
      </w:r>
      <w:r w:rsidR="00CB4F78" w:rsidRPr="00CB4F78">
        <w:rPr>
          <w:lang w:eastAsia="ja-JP"/>
        </w:rPr>
        <w:t xml:space="preserve"> can only be associated with only multiple pre-configured gaps for positioning, but there can be only one activated </w:t>
      </w:r>
      <w:r w:rsidR="0092024B">
        <w:rPr>
          <w:lang w:eastAsia="ja-JP"/>
        </w:rPr>
        <w:t>measurement gap</w:t>
      </w:r>
      <w:r w:rsidR="00CB4F78" w:rsidRPr="00CB4F78">
        <w:rPr>
          <w:lang w:eastAsia="ja-JP"/>
        </w:rPr>
        <w:t xml:space="preserve"> at a time.</w:t>
      </w:r>
    </w:p>
    <w:p w14:paraId="13AA648B" w14:textId="77777777" w:rsidR="00785C55" w:rsidRDefault="00785C55" w:rsidP="00785C55">
      <w:pPr>
        <w:pStyle w:val="B1"/>
      </w:pPr>
      <w:r w:rsidRPr="00785C55">
        <w:rPr>
          <w:b/>
          <w:bCs/>
          <w:lang w:eastAsia="ja-JP"/>
        </w:rPr>
        <w:t>Proposal 4e:</w:t>
      </w:r>
      <w:r>
        <w:rPr>
          <w:lang w:eastAsia="ja-JP"/>
        </w:rPr>
        <w:tab/>
      </w:r>
      <w:r>
        <w:t>Network-Controlled Small Gap</w:t>
      </w:r>
      <w:r w:rsidRPr="00A014D1">
        <w:t xml:space="preserve"> is not supported for PRS measurement.</w:t>
      </w:r>
    </w:p>
    <w:p w14:paraId="048553F6" w14:textId="77777777" w:rsidR="006648BC" w:rsidRDefault="006648BC" w:rsidP="00AA53C1">
      <w:pPr>
        <w:rPr>
          <w:lang w:eastAsia="ja-JP"/>
        </w:rPr>
      </w:pPr>
    </w:p>
    <w:p w14:paraId="50474431" w14:textId="224CE800" w:rsidR="000D374C" w:rsidRDefault="000D374C" w:rsidP="003E1691">
      <w:pPr>
        <w:pStyle w:val="Heading3"/>
      </w:pPr>
      <w:r>
        <w:t>4.</w:t>
      </w:r>
      <w:r w:rsidR="003E1691">
        <w:t>1.</w:t>
      </w:r>
      <w:r>
        <w:t>2</w:t>
      </w:r>
      <w:r>
        <w:tab/>
        <w:t xml:space="preserve">Activation/Deactivation of </w:t>
      </w:r>
      <w:r w:rsidRPr="000D374C">
        <w:t xml:space="preserve">Measurement </w:t>
      </w:r>
      <w:r w:rsidR="004F3777">
        <w:t>G</w:t>
      </w:r>
      <w:r w:rsidRPr="000D374C">
        <w:t>aps for Positioning</w:t>
      </w:r>
    </w:p>
    <w:tbl>
      <w:tblPr>
        <w:tblStyle w:val="TableGrid"/>
        <w:tblW w:w="0" w:type="auto"/>
        <w:tblLook w:val="04A0" w:firstRow="1" w:lastRow="0" w:firstColumn="1" w:lastColumn="0" w:noHBand="0" w:noVBand="1"/>
      </w:tblPr>
      <w:tblGrid>
        <w:gridCol w:w="1129"/>
        <w:gridCol w:w="8502"/>
      </w:tblGrid>
      <w:tr w:rsidR="000D374C" w14:paraId="531FACA6" w14:textId="77777777" w:rsidTr="00755FA7">
        <w:tc>
          <w:tcPr>
            <w:tcW w:w="1129" w:type="dxa"/>
            <w:shd w:val="clear" w:color="auto" w:fill="auto"/>
          </w:tcPr>
          <w:p w14:paraId="2720448F" w14:textId="28750EC6" w:rsidR="000D374C" w:rsidRPr="00A5611D" w:rsidRDefault="002824DA" w:rsidP="00755FA7">
            <w:pPr>
              <w:pStyle w:val="TAL"/>
              <w:keepNext w:val="0"/>
              <w:keepLines w:val="0"/>
              <w:rPr>
                <w:lang w:eastAsia="ja-JP"/>
              </w:rPr>
            </w:pPr>
            <w:r w:rsidRPr="00A5611D">
              <w:rPr>
                <w:lang w:eastAsia="ja-JP"/>
              </w:rPr>
              <w:t>Intel [3]</w:t>
            </w:r>
          </w:p>
        </w:tc>
        <w:tc>
          <w:tcPr>
            <w:tcW w:w="8502" w:type="dxa"/>
          </w:tcPr>
          <w:p w14:paraId="322A9196" w14:textId="77777777" w:rsidR="002824DA" w:rsidRPr="00A5611D" w:rsidRDefault="002824DA" w:rsidP="002824DA">
            <w:pPr>
              <w:pStyle w:val="TAL"/>
              <w:spacing w:after="120"/>
              <w:rPr>
                <w:lang w:eastAsia="ja-JP"/>
              </w:rPr>
            </w:pPr>
            <w:r w:rsidRPr="00A5611D">
              <w:rPr>
                <w:lang w:eastAsia="ja-JP"/>
              </w:rPr>
              <w:t>Proposal 3: The UE may perform request for (de)activation of MG from this pre-configured set using new UL MAC CE (</w:t>
            </w:r>
            <w:proofErr w:type="gramStart"/>
            <w:r w:rsidRPr="00A5611D">
              <w:rPr>
                <w:lang w:eastAsia="ja-JP"/>
              </w:rPr>
              <w:t>e.g.</w:t>
            </w:r>
            <w:proofErr w:type="gramEnd"/>
            <w:r w:rsidRPr="00A5611D">
              <w:rPr>
                <w:lang w:eastAsia="ja-JP"/>
              </w:rPr>
              <w:t xml:space="preserve"> MG (De)activation Request MAC CE) indicating the requested MG ID, following which the UE should utilize the MG once it gets confirmation from the network. </w:t>
            </w:r>
          </w:p>
          <w:p w14:paraId="1BF2F7F8" w14:textId="26200501" w:rsidR="000D374C" w:rsidRPr="00A5611D" w:rsidRDefault="002824DA" w:rsidP="002824DA">
            <w:pPr>
              <w:pStyle w:val="TAL"/>
              <w:keepNext w:val="0"/>
              <w:keepLines w:val="0"/>
              <w:rPr>
                <w:lang w:eastAsia="ja-JP"/>
              </w:rPr>
            </w:pPr>
            <w:r w:rsidRPr="00A5611D">
              <w:rPr>
                <w:lang w:eastAsia="ja-JP"/>
              </w:rPr>
              <w:t>Proposal 4: A new DL MAC CE for activation/deactivation of configured MG (by using (de)activated MG ID) shall be supported to allow the gNB to activate/deactivate MG at the UE.</w:t>
            </w:r>
          </w:p>
        </w:tc>
      </w:tr>
      <w:tr w:rsidR="000D374C" w14:paraId="31373CCC" w14:textId="77777777" w:rsidTr="00755FA7">
        <w:tc>
          <w:tcPr>
            <w:tcW w:w="1129" w:type="dxa"/>
            <w:shd w:val="clear" w:color="auto" w:fill="auto"/>
          </w:tcPr>
          <w:p w14:paraId="012F480E" w14:textId="573FAB0F" w:rsidR="000D374C" w:rsidRPr="00A5611D" w:rsidRDefault="00340C7D" w:rsidP="00755FA7">
            <w:pPr>
              <w:pStyle w:val="TAL"/>
              <w:keepNext w:val="0"/>
              <w:keepLines w:val="0"/>
              <w:rPr>
                <w:lang w:eastAsia="ja-JP"/>
              </w:rPr>
            </w:pPr>
            <w:r w:rsidRPr="00A5611D">
              <w:rPr>
                <w:lang w:eastAsia="ja-JP"/>
              </w:rPr>
              <w:t>CATT [4]</w:t>
            </w:r>
          </w:p>
        </w:tc>
        <w:tc>
          <w:tcPr>
            <w:tcW w:w="8502" w:type="dxa"/>
          </w:tcPr>
          <w:p w14:paraId="5E2C5EC4" w14:textId="77777777" w:rsidR="000D374C" w:rsidRPr="00A5611D" w:rsidRDefault="00340C7D" w:rsidP="00451BAF">
            <w:pPr>
              <w:pStyle w:val="TAL"/>
              <w:keepNext w:val="0"/>
              <w:keepLines w:val="0"/>
              <w:spacing w:after="120"/>
              <w:rPr>
                <w:lang w:eastAsia="ja-JP"/>
              </w:rPr>
            </w:pPr>
            <w:r w:rsidRPr="00A5611D">
              <w:rPr>
                <w:lang w:eastAsia="ja-JP"/>
              </w:rPr>
              <w:t>Proposal 4: A new UL MAC CE for positioning MG(s) activation/deactivation is introduced, which provides the bitmaps of the activation status of each positioning MG(s).</w:t>
            </w:r>
          </w:p>
          <w:p w14:paraId="6E5ED1D0" w14:textId="77777777" w:rsidR="00451BAF" w:rsidRPr="00A5611D" w:rsidRDefault="00451BAF" w:rsidP="00AC62F3">
            <w:pPr>
              <w:pStyle w:val="TAL"/>
              <w:keepNext w:val="0"/>
              <w:keepLines w:val="0"/>
              <w:spacing w:after="120"/>
              <w:rPr>
                <w:lang w:eastAsia="ja-JP"/>
              </w:rPr>
            </w:pPr>
            <w:r w:rsidRPr="00A5611D">
              <w:rPr>
                <w:lang w:eastAsia="ja-JP"/>
              </w:rPr>
              <w:t>Proposal 5: RAN2 to agree that the above example MAC CE can be taken as baseline for UE initiated positioning MG activation/deactivation MAC CE.</w:t>
            </w:r>
          </w:p>
          <w:p w14:paraId="0DEBFC35" w14:textId="2CE5EF2E" w:rsidR="00AC62F3" w:rsidRPr="00A5611D" w:rsidRDefault="00AC62F3" w:rsidP="00755FA7">
            <w:pPr>
              <w:pStyle w:val="TAL"/>
              <w:keepNext w:val="0"/>
              <w:keepLines w:val="0"/>
              <w:rPr>
                <w:lang w:eastAsia="ja-JP"/>
              </w:rPr>
            </w:pPr>
            <w:r w:rsidRPr="00A5611D">
              <w:rPr>
                <w:lang w:eastAsia="ja-JP"/>
              </w:rPr>
              <w:t>Proposal 6:  Not support the activation of MG by LMF.</w:t>
            </w:r>
          </w:p>
        </w:tc>
      </w:tr>
      <w:tr w:rsidR="000D374C" w14:paraId="0AAB361E" w14:textId="77777777" w:rsidTr="00755FA7">
        <w:tc>
          <w:tcPr>
            <w:tcW w:w="1129" w:type="dxa"/>
            <w:shd w:val="clear" w:color="auto" w:fill="auto"/>
          </w:tcPr>
          <w:p w14:paraId="2F241E49" w14:textId="6AC4F3F6" w:rsidR="000D374C" w:rsidRPr="00A5611D" w:rsidRDefault="00BA2F8B" w:rsidP="00755FA7">
            <w:pPr>
              <w:pStyle w:val="TAL"/>
              <w:keepNext w:val="0"/>
              <w:keepLines w:val="0"/>
              <w:rPr>
                <w:lang w:eastAsia="ja-JP"/>
              </w:rPr>
            </w:pPr>
            <w:r w:rsidRPr="00A5611D">
              <w:rPr>
                <w:lang w:eastAsia="ja-JP"/>
              </w:rPr>
              <w:t>vivo [5]</w:t>
            </w:r>
          </w:p>
        </w:tc>
        <w:tc>
          <w:tcPr>
            <w:tcW w:w="8502" w:type="dxa"/>
          </w:tcPr>
          <w:p w14:paraId="17AAB33F" w14:textId="62983152" w:rsidR="000D374C" w:rsidRPr="00A5611D" w:rsidRDefault="00BA2F8B" w:rsidP="00755FA7">
            <w:pPr>
              <w:pStyle w:val="TAL"/>
              <w:keepNext w:val="0"/>
              <w:keepLines w:val="0"/>
              <w:rPr>
                <w:lang w:eastAsia="ja-JP"/>
              </w:rPr>
            </w:pPr>
            <w:r w:rsidRPr="00A5611D">
              <w:rPr>
                <w:lang w:eastAsia="ja-JP"/>
              </w:rPr>
              <w:t>Proposal 18: RAN2 to discuss whether the UL MAC CE activation of the pre-configured gap is used only for positioning scenario, or also for other purposes, e.g., RRM measurement.</w:t>
            </w:r>
          </w:p>
        </w:tc>
      </w:tr>
      <w:tr w:rsidR="000D374C" w14:paraId="7853B18C" w14:textId="77777777" w:rsidTr="00755FA7">
        <w:tc>
          <w:tcPr>
            <w:tcW w:w="1129" w:type="dxa"/>
            <w:shd w:val="clear" w:color="auto" w:fill="auto"/>
          </w:tcPr>
          <w:p w14:paraId="6547DDE6" w14:textId="513DBEAC" w:rsidR="000D374C" w:rsidRPr="00A5611D" w:rsidRDefault="00E84E5B" w:rsidP="00755FA7">
            <w:pPr>
              <w:pStyle w:val="TAL"/>
              <w:keepNext w:val="0"/>
              <w:keepLines w:val="0"/>
              <w:rPr>
                <w:lang w:eastAsia="ja-JP"/>
              </w:rPr>
            </w:pPr>
            <w:r w:rsidRPr="00A5611D">
              <w:rPr>
                <w:lang w:eastAsia="ja-JP"/>
              </w:rPr>
              <w:t>Huawei [7]</w:t>
            </w:r>
          </w:p>
        </w:tc>
        <w:tc>
          <w:tcPr>
            <w:tcW w:w="8502" w:type="dxa"/>
          </w:tcPr>
          <w:p w14:paraId="4B853C6C" w14:textId="77777777" w:rsidR="000D374C" w:rsidRPr="00A5611D" w:rsidRDefault="00E84E5B" w:rsidP="00C85E17">
            <w:pPr>
              <w:pStyle w:val="TAL"/>
              <w:keepNext w:val="0"/>
              <w:keepLines w:val="0"/>
              <w:spacing w:after="120"/>
              <w:rPr>
                <w:lang w:eastAsia="ja-JP"/>
              </w:rPr>
            </w:pPr>
            <w:r w:rsidRPr="00A5611D">
              <w:rPr>
                <w:lang w:eastAsia="ja-JP"/>
              </w:rPr>
              <w:t>Proposal 2: UL MAC CE can be used for MG/PPW activation/deactivation request.</w:t>
            </w:r>
          </w:p>
          <w:p w14:paraId="32438C66" w14:textId="77777777" w:rsidR="00C85E17" w:rsidRPr="00A5611D" w:rsidRDefault="00C85E17" w:rsidP="0059052F">
            <w:pPr>
              <w:pStyle w:val="TAL"/>
              <w:keepNext w:val="0"/>
              <w:keepLines w:val="0"/>
              <w:spacing w:after="120"/>
              <w:rPr>
                <w:lang w:eastAsia="ja-JP"/>
              </w:rPr>
            </w:pPr>
            <w:r w:rsidRPr="00A5611D">
              <w:rPr>
                <w:lang w:eastAsia="ja-JP"/>
              </w:rPr>
              <w:t>Proposal 4: Trigger SR when there is no PUSCH and UL MAC CE for MG/PPW activation/deactivation request is triggered.</w:t>
            </w:r>
          </w:p>
          <w:p w14:paraId="5B5D7BC1" w14:textId="77777777" w:rsidR="00626D54" w:rsidRPr="00A5611D" w:rsidRDefault="0059052F" w:rsidP="008B19CA">
            <w:pPr>
              <w:pStyle w:val="TAL"/>
              <w:keepNext w:val="0"/>
              <w:keepLines w:val="0"/>
              <w:spacing w:after="120"/>
              <w:rPr>
                <w:lang w:eastAsia="ja-JP"/>
              </w:rPr>
            </w:pPr>
            <w:r w:rsidRPr="00A5611D">
              <w:rPr>
                <w:lang w:eastAsia="ja-JP"/>
              </w:rPr>
              <w:t>Proposal5: Priority of the UL MAC CE for MG/PPW activation/deactivation request is higher than BSR while lower than LBT failure MAC CE in LCP</w:t>
            </w:r>
          </w:p>
          <w:p w14:paraId="11189D35" w14:textId="22B4E684" w:rsidR="008B19CA" w:rsidRPr="00A5611D" w:rsidRDefault="008B19CA" w:rsidP="00755FA7">
            <w:pPr>
              <w:pStyle w:val="TAL"/>
              <w:keepNext w:val="0"/>
              <w:keepLines w:val="0"/>
              <w:rPr>
                <w:lang w:eastAsia="ja-JP"/>
              </w:rPr>
            </w:pPr>
            <w:r w:rsidRPr="00A5611D">
              <w:rPr>
                <w:lang w:eastAsia="ja-JP"/>
              </w:rPr>
              <w:t>Proposal7: R2 confirms that DL MAC CE can be supported for pre-configured MG/PPW activation/deactivation command.</w:t>
            </w:r>
          </w:p>
        </w:tc>
      </w:tr>
      <w:tr w:rsidR="000D374C" w14:paraId="2CE19277" w14:textId="77777777" w:rsidTr="00755FA7">
        <w:tc>
          <w:tcPr>
            <w:tcW w:w="1129" w:type="dxa"/>
            <w:shd w:val="clear" w:color="auto" w:fill="auto"/>
          </w:tcPr>
          <w:p w14:paraId="3DCF4A03" w14:textId="735CD8C4" w:rsidR="000D374C" w:rsidRPr="00A5611D" w:rsidRDefault="00413EC4" w:rsidP="00755FA7">
            <w:pPr>
              <w:pStyle w:val="TAL"/>
              <w:keepNext w:val="0"/>
              <w:keepLines w:val="0"/>
              <w:rPr>
                <w:lang w:eastAsia="ja-JP"/>
              </w:rPr>
            </w:pPr>
            <w:r w:rsidRPr="00A5611D">
              <w:rPr>
                <w:lang w:eastAsia="ja-JP"/>
              </w:rPr>
              <w:t>Xiaomi [9]</w:t>
            </w:r>
          </w:p>
        </w:tc>
        <w:tc>
          <w:tcPr>
            <w:tcW w:w="8502" w:type="dxa"/>
          </w:tcPr>
          <w:p w14:paraId="21EF9883" w14:textId="77777777" w:rsidR="000D374C" w:rsidRPr="00A5611D" w:rsidRDefault="00D9166C" w:rsidP="000656E2">
            <w:pPr>
              <w:pStyle w:val="TAL"/>
              <w:keepNext w:val="0"/>
              <w:keepLines w:val="0"/>
              <w:spacing w:after="120"/>
              <w:rPr>
                <w:lang w:eastAsia="ja-JP"/>
              </w:rPr>
            </w:pPr>
            <w:r w:rsidRPr="00A5611D">
              <w:rPr>
                <w:lang w:eastAsia="ja-JP"/>
              </w:rPr>
              <w:t>Proposal 5: The UE shouldn’t send MG activation request to gNB if LMF has already sent the MG activation request to the gNB.</w:t>
            </w:r>
          </w:p>
          <w:p w14:paraId="54571C32" w14:textId="2FE5B2C7" w:rsidR="000656E2" w:rsidRPr="00A5611D" w:rsidRDefault="000656E2" w:rsidP="00755FA7">
            <w:pPr>
              <w:pStyle w:val="TAL"/>
              <w:keepNext w:val="0"/>
              <w:keepLines w:val="0"/>
              <w:rPr>
                <w:lang w:eastAsia="ja-JP"/>
              </w:rPr>
            </w:pPr>
            <w:r w:rsidRPr="00A5611D">
              <w:rPr>
                <w:lang w:eastAsia="ja-JP"/>
              </w:rPr>
              <w:t>Proposal 6: Whether UE can send MG activation request to gNB or not is based on the indication from the LMF by LPP provide assistance data or LPP request location information message.</w:t>
            </w:r>
          </w:p>
        </w:tc>
      </w:tr>
      <w:tr w:rsidR="000D374C" w14:paraId="3B110EC1" w14:textId="77777777" w:rsidTr="00755FA7">
        <w:tc>
          <w:tcPr>
            <w:tcW w:w="1129" w:type="dxa"/>
            <w:shd w:val="clear" w:color="auto" w:fill="auto"/>
          </w:tcPr>
          <w:p w14:paraId="64BCB313" w14:textId="051BCE77" w:rsidR="000D374C" w:rsidRPr="00A5611D" w:rsidRDefault="001B4846" w:rsidP="00755FA7">
            <w:pPr>
              <w:pStyle w:val="TAL"/>
              <w:keepNext w:val="0"/>
              <w:keepLines w:val="0"/>
              <w:rPr>
                <w:lang w:eastAsia="ja-JP"/>
              </w:rPr>
            </w:pPr>
            <w:r w:rsidRPr="00A5611D">
              <w:rPr>
                <w:lang w:eastAsia="ja-JP"/>
              </w:rPr>
              <w:t>Sony [11]</w:t>
            </w:r>
          </w:p>
        </w:tc>
        <w:tc>
          <w:tcPr>
            <w:tcW w:w="8502" w:type="dxa"/>
          </w:tcPr>
          <w:p w14:paraId="362EC38F" w14:textId="52A7CCE8" w:rsidR="000D374C" w:rsidRPr="00A5611D" w:rsidRDefault="00830ECF" w:rsidP="00755FA7">
            <w:pPr>
              <w:pStyle w:val="TAL"/>
              <w:rPr>
                <w:lang w:eastAsia="ja-JP"/>
              </w:rPr>
            </w:pPr>
            <w:r w:rsidRPr="00A5611D">
              <w:rPr>
                <w:lang w:eastAsia="ja-JP"/>
              </w:rPr>
              <w:t>Proposal 2: Support DL MAC CE payload contains the triggering/activation of MG(s) for positioning measurement, including the index of the selected measurement gap configuration.</w:t>
            </w:r>
          </w:p>
        </w:tc>
      </w:tr>
      <w:tr w:rsidR="00F36B74" w14:paraId="1D8823FB" w14:textId="77777777" w:rsidTr="00755FA7">
        <w:tc>
          <w:tcPr>
            <w:tcW w:w="1129" w:type="dxa"/>
            <w:shd w:val="clear" w:color="auto" w:fill="auto"/>
          </w:tcPr>
          <w:p w14:paraId="7A0C20B7" w14:textId="075BB1FB" w:rsidR="00F36B74" w:rsidRPr="00A5611D" w:rsidRDefault="00F36B74" w:rsidP="00755FA7">
            <w:pPr>
              <w:pStyle w:val="TAL"/>
              <w:keepNext w:val="0"/>
              <w:keepLines w:val="0"/>
              <w:rPr>
                <w:lang w:eastAsia="ja-JP"/>
              </w:rPr>
            </w:pPr>
            <w:r w:rsidRPr="00A5611D">
              <w:rPr>
                <w:lang w:eastAsia="ja-JP"/>
              </w:rPr>
              <w:t>Lenovo [14]</w:t>
            </w:r>
          </w:p>
        </w:tc>
        <w:tc>
          <w:tcPr>
            <w:tcW w:w="8502" w:type="dxa"/>
          </w:tcPr>
          <w:p w14:paraId="3E4FFC20" w14:textId="7214B3D3" w:rsidR="00F36B74" w:rsidRPr="00A5611D" w:rsidRDefault="00F36B74" w:rsidP="00755FA7">
            <w:pPr>
              <w:pStyle w:val="TAL"/>
              <w:rPr>
                <w:lang w:eastAsia="ja-JP"/>
              </w:rPr>
            </w:pPr>
            <w:r w:rsidRPr="00A5611D">
              <w:rPr>
                <w:lang w:eastAsia="ja-JP"/>
              </w:rPr>
              <w:t>Proposal 9: RAN2 to further discuss the relationship between the two activation options (by the UE and/or LMF) of the MG.</w:t>
            </w:r>
          </w:p>
        </w:tc>
      </w:tr>
      <w:tr w:rsidR="00F36B74" w14:paraId="26C01904" w14:textId="77777777" w:rsidTr="00755FA7">
        <w:tc>
          <w:tcPr>
            <w:tcW w:w="1129" w:type="dxa"/>
            <w:shd w:val="clear" w:color="auto" w:fill="auto"/>
          </w:tcPr>
          <w:p w14:paraId="57E7C66D" w14:textId="6C556197" w:rsidR="00F36B74" w:rsidRPr="00A5611D" w:rsidRDefault="002A2751" w:rsidP="00755FA7">
            <w:pPr>
              <w:pStyle w:val="TAL"/>
              <w:keepNext w:val="0"/>
              <w:keepLines w:val="0"/>
              <w:rPr>
                <w:lang w:eastAsia="ja-JP"/>
              </w:rPr>
            </w:pPr>
            <w:r w:rsidRPr="00A5611D">
              <w:rPr>
                <w:lang w:eastAsia="ja-JP"/>
              </w:rPr>
              <w:t>Ericsson [15]</w:t>
            </w:r>
          </w:p>
        </w:tc>
        <w:tc>
          <w:tcPr>
            <w:tcW w:w="8502" w:type="dxa"/>
          </w:tcPr>
          <w:p w14:paraId="71B4236E" w14:textId="65FF7F7A" w:rsidR="00F36B74" w:rsidRPr="00A5611D" w:rsidRDefault="002A2751" w:rsidP="00755FA7">
            <w:pPr>
              <w:pStyle w:val="TAL"/>
              <w:rPr>
                <w:lang w:eastAsia="ja-JP"/>
              </w:rPr>
            </w:pPr>
            <w:r w:rsidRPr="00A5611D">
              <w:rPr>
                <w:lang w:eastAsia="ja-JP"/>
              </w:rPr>
              <w:t>Proposal 1 MAC CE for measurement gap request is not supported</w:t>
            </w:r>
          </w:p>
        </w:tc>
      </w:tr>
      <w:tr w:rsidR="00F36B74" w14:paraId="2D42A347" w14:textId="77777777" w:rsidTr="00755FA7">
        <w:tc>
          <w:tcPr>
            <w:tcW w:w="1129" w:type="dxa"/>
            <w:shd w:val="clear" w:color="auto" w:fill="auto"/>
          </w:tcPr>
          <w:p w14:paraId="41088870" w14:textId="47373DCB" w:rsidR="00F36B74" w:rsidRPr="00A5611D" w:rsidRDefault="00C26EF4" w:rsidP="00755FA7">
            <w:pPr>
              <w:pStyle w:val="TAL"/>
              <w:keepNext w:val="0"/>
              <w:keepLines w:val="0"/>
              <w:rPr>
                <w:lang w:eastAsia="ja-JP"/>
              </w:rPr>
            </w:pPr>
            <w:r w:rsidRPr="00A5611D">
              <w:rPr>
                <w:lang w:eastAsia="ja-JP"/>
              </w:rPr>
              <w:lastRenderedPageBreak/>
              <w:t>InterDigital [17]</w:t>
            </w:r>
          </w:p>
        </w:tc>
        <w:tc>
          <w:tcPr>
            <w:tcW w:w="8502" w:type="dxa"/>
          </w:tcPr>
          <w:p w14:paraId="61808F3D" w14:textId="77777777" w:rsidR="00F36B74" w:rsidRPr="00A5611D" w:rsidRDefault="00C26EF4" w:rsidP="00564A23">
            <w:pPr>
              <w:pStyle w:val="TAL"/>
              <w:spacing w:after="120"/>
              <w:rPr>
                <w:lang w:eastAsia="ja-JP"/>
              </w:rPr>
            </w:pPr>
            <w:r w:rsidRPr="00A5611D">
              <w:rPr>
                <w:lang w:eastAsia="ja-JP"/>
              </w:rPr>
              <w:t>Proposal 3: RAN2 confirms support for activation of a preconfigured MG by gNB via DL MAC CE</w:t>
            </w:r>
          </w:p>
          <w:p w14:paraId="0FDAF790" w14:textId="521822D5" w:rsidR="00564A23" w:rsidRPr="00A5611D" w:rsidRDefault="00564A23" w:rsidP="00A3783F">
            <w:pPr>
              <w:pStyle w:val="TAL"/>
              <w:spacing w:after="120"/>
              <w:rPr>
                <w:lang w:eastAsia="ja-JP"/>
              </w:rPr>
            </w:pPr>
            <w:r w:rsidRPr="00A5611D">
              <w:rPr>
                <w:lang w:eastAsia="ja-JP"/>
              </w:rPr>
              <w:t>Proposal 4: RAN2 confirms UE sends the request for MG activation to gNB in UL MAC CE which includes the ID of a preconfigured MF configuration for Option 1 (UE-initiated MG activation)</w:t>
            </w:r>
          </w:p>
          <w:p w14:paraId="32887C22" w14:textId="3B84009C" w:rsidR="00A3783F" w:rsidRPr="00A5611D" w:rsidRDefault="00A3783F" w:rsidP="00C32ED5">
            <w:pPr>
              <w:pStyle w:val="TAL"/>
              <w:spacing w:after="120"/>
              <w:rPr>
                <w:lang w:eastAsia="ja-JP"/>
              </w:rPr>
            </w:pPr>
            <w:r w:rsidRPr="00A5611D">
              <w:rPr>
                <w:lang w:eastAsia="ja-JP"/>
              </w:rPr>
              <w:t>Proposal 6: LMF can send an indication/flag to UE in LPP message for indicating not to send a request for MG configuration/activation when Option 2 (LMF-initiated MG activation) is supported</w:t>
            </w:r>
          </w:p>
          <w:p w14:paraId="7F66FE9C" w14:textId="71BB5A4C" w:rsidR="00C32ED5" w:rsidRPr="00A5611D" w:rsidRDefault="00C32ED5" w:rsidP="00755FA7">
            <w:pPr>
              <w:pStyle w:val="TAL"/>
              <w:rPr>
                <w:lang w:eastAsia="ja-JP"/>
              </w:rPr>
            </w:pPr>
            <w:r w:rsidRPr="00A5611D">
              <w:rPr>
                <w:lang w:eastAsia="ja-JP"/>
              </w:rPr>
              <w:t xml:space="preserve">Proposal 7: Support deactivation of a preconfigured MG by gNB (via DL MAC </w:t>
            </w:r>
            <w:proofErr w:type="gramStart"/>
            <w:r w:rsidRPr="00A5611D">
              <w:rPr>
                <w:lang w:eastAsia="ja-JP"/>
              </w:rPr>
              <w:t>CE)or</w:t>
            </w:r>
            <w:proofErr w:type="gramEnd"/>
            <w:r w:rsidRPr="00A5611D">
              <w:rPr>
                <w:lang w:eastAsia="ja-JP"/>
              </w:rPr>
              <w:t xml:space="preserve"> UE (via UL MAC CE)</w:t>
            </w:r>
          </w:p>
        </w:tc>
      </w:tr>
      <w:tr w:rsidR="00F36B74" w14:paraId="52DE1205" w14:textId="77777777" w:rsidTr="00755FA7">
        <w:tc>
          <w:tcPr>
            <w:tcW w:w="1129" w:type="dxa"/>
            <w:shd w:val="clear" w:color="auto" w:fill="auto"/>
          </w:tcPr>
          <w:p w14:paraId="2570DE49" w14:textId="044FD2DA" w:rsidR="00F36B74" w:rsidRPr="00A5611D" w:rsidRDefault="00FD141A" w:rsidP="00755FA7">
            <w:pPr>
              <w:pStyle w:val="TAL"/>
              <w:keepNext w:val="0"/>
              <w:keepLines w:val="0"/>
              <w:rPr>
                <w:lang w:eastAsia="ja-JP"/>
              </w:rPr>
            </w:pPr>
            <w:r w:rsidRPr="00A5611D">
              <w:rPr>
                <w:lang w:eastAsia="ja-JP"/>
              </w:rPr>
              <w:t>Samsung [20]</w:t>
            </w:r>
          </w:p>
        </w:tc>
        <w:tc>
          <w:tcPr>
            <w:tcW w:w="8502" w:type="dxa"/>
          </w:tcPr>
          <w:p w14:paraId="760C59CD" w14:textId="66A020B8" w:rsidR="00F36B74" w:rsidRPr="00A5611D" w:rsidRDefault="00FD141A" w:rsidP="00755FA7">
            <w:pPr>
              <w:pStyle w:val="TAL"/>
              <w:rPr>
                <w:lang w:eastAsia="ja-JP"/>
              </w:rPr>
            </w:pPr>
            <w:r w:rsidRPr="00A5611D">
              <w:rPr>
                <w:lang w:eastAsia="ja-JP"/>
              </w:rPr>
              <w:t xml:space="preserve">Proposal 5. RAN2 design new UL and DL MAC CE which are used for indicating a single ID, one of preconfigured MG list, to be used MG activation request from UE, and </w:t>
            </w:r>
            <w:proofErr w:type="gramStart"/>
            <w:r w:rsidRPr="00A5611D">
              <w:rPr>
                <w:lang w:eastAsia="ja-JP"/>
              </w:rPr>
              <w:t>its</w:t>
            </w:r>
            <w:proofErr w:type="gramEnd"/>
            <w:r w:rsidRPr="00A5611D">
              <w:rPr>
                <w:lang w:eastAsia="ja-JP"/>
              </w:rPr>
              <w:t xml:space="preserve"> confirm from serving gNB, respectively.</w:t>
            </w:r>
          </w:p>
        </w:tc>
      </w:tr>
    </w:tbl>
    <w:p w14:paraId="3CEE903D" w14:textId="42D730B5" w:rsidR="000D374C" w:rsidRDefault="000D374C" w:rsidP="000D374C">
      <w:pPr>
        <w:rPr>
          <w:lang w:eastAsia="ja-JP"/>
        </w:rPr>
      </w:pPr>
    </w:p>
    <w:p w14:paraId="0FE44AD4" w14:textId="77777777" w:rsidR="00405D77" w:rsidRDefault="00405D77" w:rsidP="00405D77">
      <w:pPr>
        <w:spacing w:after="0"/>
        <w:rPr>
          <w:u w:val="single"/>
          <w:lang w:eastAsia="ja-JP"/>
        </w:rPr>
      </w:pPr>
      <w:r w:rsidRPr="008B5969">
        <w:rPr>
          <w:u w:val="single"/>
          <w:lang w:eastAsia="ja-JP"/>
        </w:rPr>
        <w:t>Summary:</w:t>
      </w:r>
    </w:p>
    <w:p w14:paraId="54746219" w14:textId="7AC12760" w:rsidR="00405D77" w:rsidRDefault="00405D77" w:rsidP="00253025">
      <w:pPr>
        <w:pStyle w:val="B1"/>
        <w:rPr>
          <w:lang w:eastAsia="ja-JP"/>
        </w:rPr>
      </w:pPr>
      <w:r>
        <w:rPr>
          <w:lang w:eastAsia="ja-JP"/>
        </w:rPr>
        <w:t>-</w:t>
      </w:r>
      <w:r>
        <w:rPr>
          <w:lang w:eastAsia="ja-JP"/>
        </w:rPr>
        <w:tab/>
        <w:t>According</w:t>
      </w:r>
      <w:r w:rsidR="00B46B1C">
        <w:rPr>
          <w:lang w:eastAsia="ja-JP"/>
        </w:rPr>
        <w:t xml:space="preserve"> to RAN1 agreement, t</w:t>
      </w:r>
      <w:r w:rsidR="00B46B1C" w:rsidRPr="00B46B1C">
        <w:rPr>
          <w:lang w:eastAsia="ja-JP"/>
        </w:rPr>
        <w:t xml:space="preserve">he information in the UL MAC CE for </w:t>
      </w:r>
      <w:r w:rsidR="00C33031">
        <w:rPr>
          <w:lang w:eastAsia="ja-JP"/>
        </w:rPr>
        <w:t xml:space="preserve">positioning </w:t>
      </w:r>
      <w:r w:rsidR="00B46B1C">
        <w:rPr>
          <w:lang w:eastAsia="ja-JP"/>
        </w:rPr>
        <w:t>measurement gap</w:t>
      </w:r>
      <w:r w:rsidR="00B46B1C" w:rsidRPr="00B46B1C">
        <w:rPr>
          <w:lang w:eastAsia="ja-JP"/>
        </w:rPr>
        <w:t xml:space="preserve"> activation request by the UE can be one ID associated with the pre</w:t>
      </w:r>
      <w:r w:rsidR="00A878F9">
        <w:rPr>
          <w:lang w:eastAsia="ja-JP"/>
        </w:rPr>
        <w:t>-</w:t>
      </w:r>
      <w:r w:rsidR="00B46B1C" w:rsidRPr="00B46B1C">
        <w:rPr>
          <w:lang w:eastAsia="ja-JP"/>
        </w:rPr>
        <w:t xml:space="preserve">configuration of the </w:t>
      </w:r>
      <w:r w:rsidR="00C33031">
        <w:rPr>
          <w:lang w:eastAsia="ja-JP"/>
        </w:rPr>
        <w:t xml:space="preserve">positioning </w:t>
      </w:r>
      <w:r w:rsidR="00253025">
        <w:rPr>
          <w:lang w:eastAsia="ja-JP"/>
        </w:rPr>
        <w:t>measurement gap.</w:t>
      </w:r>
    </w:p>
    <w:p w14:paraId="6E15B9CD" w14:textId="34B45514" w:rsidR="00C60575" w:rsidRDefault="00C60575" w:rsidP="00253025">
      <w:pPr>
        <w:pStyle w:val="B1"/>
        <w:rPr>
          <w:lang w:eastAsia="ja-JP"/>
        </w:rPr>
      </w:pPr>
      <w:r>
        <w:rPr>
          <w:lang w:eastAsia="ja-JP"/>
        </w:rPr>
        <w:t>-</w:t>
      </w:r>
      <w:r>
        <w:rPr>
          <w:lang w:eastAsia="ja-JP"/>
        </w:rPr>
        <w:tab/>
        <w:t>According to RAN1 agreement, t</w:t>
      </w:r>
      <w:r w:rsidRPr="00C60575">
        <w:rPr>
          <w:lang w:eastAsia="ja-JP"/>
        </w:rPr>
        <w:t xml:space="preserve">he DL MAC CE for </w:t>
      </w:r>
      <w:r w:rsidR="00C33031">
        <w:rPr>
          <w:lang w:eastAsia="ja-JP"/>
        </w:rPr>
        <w:t>positioning measurement gap</w:t>
      </w:r>
      <w:r w:rsidRPr="00C60575">
        <w:rPr>
          <w:lang w:eastAsia="ja-JP"/>
        </w:rPr>
        <w:t xml:space="preserve"> activation indicates the ID associated with the preconfigured </w:t>
      </w:r>
      <w:r w:rsidR="00C33031">
        <w:rPr>
          <w:lang w:eastAsia="ja-JP"/>
        </w:rPr>
        <w:t>positioning measurement gap</w:t>
      </w:r>
      <w:r w:rsidRPr="00C60575">
        <w:rPr>
          <w:lang w:eastAsia="ja-JP"/>
        </w:rPr>
        <w:t>.</w:t>
      </w:r>
    </w:p>
    <w:p w14:paraId="6056D993" w14:textId="77777777" w:rsidR="00F72594" w:rsidRDefault="00F434A8" w:rsidP="004D1F77">
      <w:pPr>
        <w:pStyle w:val="B2"/>
        <w:spacing w:after="0"/>
        <w:rPr>
          <w:lang w:eastAsia="ja-JP"/>
        </w:rPr>
      </w:pPr>
      <w:r>
        <w:rPr>
          <w:lang w:eastAsia="ja-JP"/>
        </w:rPr>
        <w:t>-</w:t>
      </w:r>
      <w:r>
        <w:rPr>
          <w:lang w:eastAsia="ja-JP"/>
        </w:rPr>
        <w:tab/>
        <w:t xml:space="preserve">Note: There is no RAN1 agreement </w:t>
      </w:r>
      <w:r w:rsidR="00CA0B71">
        <w:rPr>
          <w:lang w:eastAsia="ja-JP"/>
        </w:rPr>
        <w:t xml:space="preserve">yet </w:t>
      </w:r>
      <w:r w:rsidR="00470167">
        <w:rPr>
          <w:lang w:eastAsia="ja-JP"/>
        </w:rPr>
        <w:t xml:space="preserve">for using DL MAC CE for </w:t>
      </w:r>
      <w:r w:rsidR="00D25684">
        <w:rPr>
          <w:lang w:eastAsia="ja-JP"/>
        </w:rPr>
        <w:t xml:space="preserve">positioning </w:t>
      </w:r>
      <w:r w:rsidR="00470167">
        <w:rPr>
          <w:lang w:eastAsia="ja-JP"/>
        </w:rPr>
        <w:t xml:space="preserve">measurement gap </w:t>
      </w:r>
      <w:r w:rsidR="00F82DD9">
        <w:rPr>
          <w:lang w:eastAsia="ja-JP"/>
        </w:rPr>
        <w:t>deactivation</w:t>
      </w:r>
      <w:r w:rsidR="00967203">
        <w:rPr>
          <w:lang w:eastAsia="ja-JP"/>
        </w:rPr>
        <w:t>:</w:t>
      </w:r>
    </w:p>
    <w:p w14:paraId="0E5D6D83" w14:textId="5E1C2F64" w:rsidR="00967203" w:rsidRDefault="00967203" w:rsidP="004D1F77">
      <w:pPr>
        <w:pStyle w:val="B3"/>
        <w:spacing w:after="0"/>
        <w:rPr>
          <w:lang w:eastAsia="ja-JP"/>
        </w:rPr>
      </w:pPr>
      <w:r>
        <w:rPr>
          <w:lang w:eastAsia="ja-JP"/>
        </w:rPr>
        <w:t>R1#106bis</w:t>
      </w:r>
    </w:p>
    <w:p w14:paraId="313EE0F4" w14:textId="77777777" w:rsidR="00967203" w:rsidRDefault="00967203" w:rsidP="004D1F77">
      <w:pPr>
        <w:pStyle w:val="B3"/>
        <w:spacing w:after="0"/>
        <w:rPr>
          <w:lang w:eastAsia="ja-JP"/>
        </w:rPr>
      </w:pPr>
      <w:r>
        <w:rPr>
          <w:lang w:eastAsia="ja-JP"/>
        </w:rPr>
        <w:t>Agreement:</w:t>
      </w:r>
    </w:p>
    <w:p w14:paraId="5448CA7B" w14:textId="7347BFC6" w:rsidR="00967203" w:rsidRDefault="004D1F77" w:rsidP="004D1F77">
      <w:pPr>
        <w:pStyle w:val="B3"/>
        <w:spacing w:after="0"/>
        <w:rPr>
          <w:lang w:eastAsia="ja-JP"/>
        </w:rPr>
      </w:pPr>
      <w:r>
        <w:rPr>
          <w:lang w:eastAsia="ja-JP"/>
        </w:rPr>
        <w:tab/>
      </w:r>
      <w:r w:rsidR="00967203">
        <w:rPr>
          <w:lang w:eastAsia="ja-JP"/>
        </w:rPr>
        <w:t>Support the following option (from the agreement made in RAN1#106-e) for a new MG activation procedure to be performed by the gNB for the purpose of positioning.</w:t>
      </w:r>
    </w:p>
    <w:p w14:paraId="078CA25C" w14:textId="77777777" w:rsidR="00967203" w:rsidRDefault="00967203" w:rsidP="004D1F77">
      <w:pPr>
        <w:pStyle w:val="B4"/>
        <w:spacing w:after="0"/>
        <w:rPr>
          <w:lang w:eastAsia="ja-JP"/>
        </w:rPr>
      </w:pPr>
      <w:r>
        <w:rPr>
          <w:lang w:eastAsia="ja-JP"/>
        </w:rPr>
        <w:t>•</w:t>
      </w:r>
      <w:r>
        <w:rPr>
          <w:lang w:eastAsia="ja-JP"/>
        </w:rPr>
        <w:tab/>
        <w:t>Option 2: DL MAC CE</w:t>
      </w:r>
    </w:p>
    <w:p w14:paraId="0530BC22" w14:textId="393D5673" w:rsidR="00F434A8" w:rsidRDefault="00967203" w:rsidP="004D1F77">
      <w:pPr>
        <w:pStyle w:val="B4"/>
        <w:rPr>
          <w:lang w:eastAsia="ja-JP"/>
        </w:rPr>
      </w:pPr>
      <w:r>
        <w:rPr>
          <w:lang w:eastAsia="ja-JP"/>
        </w:rPr>
        <w:t>•</w:t>
      </w:r>
      <w:r>
        <w:rPr>
          <w:lang w:eastAsia="ja-JP"/>
        </w:rPr>
        <w:tab/>
        <w:t>FFS: Deactivation process</w:t>
      </w:r>
    </w:p>
    <w:p w14:paraId="22B9F1D9" w14:textId="337B3F10" w:rsidR="00907813" w:rsidRDefault="00907813" w:rsidP="00253025">
      <w:pPr>
        <w:pStyle w:val="B1"/>
        <w:rPr>
          <w:lang w:eastAsia="ja-JP"/>
        </w:rPr>
      </w:pPr>
      <w:r>
        <w:rPr>
          <w:lang w:eastAsia="ja-JP"/>
        </w:rPr>
        <w:t>-</w:t>
      </w:r>
      <w:r>
        <w:rPr>
          <w:lang w:eastAsia="ja-JP"/>
        </w:rPr>
        <w:tab/>
        <w:t xml:space="preserve">Most proposals above suggest </w:t>
      </w:r>
      <w:r w:rsidR="00CD139F">
        <w:rPr>
          <w:lang w:eastAsia="ja-JP"/>
        </w:rPr>
        <w:t xml:space="preserve">confirming the RAN1 agreements. However, one company (Ericsson) </w:t>
      </w:r>
      <w:r w:rsidR="00F452B5">
        <w:rPr>
          <w:lang w:eastAsia="ja-JP"/>
        </w:rPr>
        <w:t>proposes</w:t>
      </w:r>
      <w:r w:rsidR="00CD139F">
        <w:rPr>
          <w:lang w:eastAsia="ja-JP"/>
        </w:rPr>
        <w:t xml:space="preserve"> that </w:t>
      </w:r>
      <w:r w:rsidR="00CD139F" w:rsidRPr="00CD139F">
        <w:rPr>
          <w:lang w:eastAsia="ja-JP"/>
        </w:rPr>
        <w:t xml:space="preserve">MAC CE for </w:t>
      </w:r>
      <w:r w:rsidR="00C375D9">
        <w:rPr>
          <w:lang w:eastAsia="ja-JP"/>
        </w:rPr>
        <w:t xml:space="preserve">positioning </w:t>
      </w:r>
      <w:r w:rsidR="00CD139F" w:rsidRPr="00CD139F">
        <w:rPr>
          <w:lang w:eastAsia="ja-JP"/>
        </w:rPr>
        <w:t>measurement gap request is not supported</w:t>
      </w:r>
      <w:r w:rsidR="00CD139F">
        <w:rPr>
          <w:lang w:eastAsia="ja-JP"/>
        </w:rPr>
        <w:t>.</w:t>
      </w:r>
    </w:p>
    <w:p w14:paraId="4C8A4FA4" w14:textId="5D3BD5A6" w:rsidR="00913215" w:rsidRDefault="00913215" w:rsidP="00253025">
      <w:pPr>
        <w:pStyle w:val="B1"/>
        <w:rPr>
          <w:lang w:eastAsia="ja-JP"/>
        </w:rPr>
      </w:pPr>
      <w:r>
        <w:rPr>
          <w:lang w:eastAsia="ja-JP"/>
        </w:rPr>
        <w:t>-</w:t>
      </w:r>
      <w:r>
        <w:rPr>
          <w:lang w:eastAsia="ja-JP"/>
        </w:rPr>
        <w:tab/>
      </w:r>
      <w:r w:rsidR="003B0A4E">
        <w:rPr>
          <w:lang w:eastAsia="ja-JP"/>
        </w:rPr>
        <w:t xml:space="preserve">One company (Huawei) also proposes MAC rules </w:t>
      </w:r>
      <w:r w:rsidR="002E099B">
        <w:rPr>
          <w:lang w:eastAsia="ja-JP"/>
        </w:rPr>
        <w:t>for</w:t>
      </w:r>
      <w:r w:rsidR="003B0A4E">
        <w:rPr>
          <w:lang w:eastAsia="ja-JP"/>
        </w:rPr>
        <w:t xml:space="preserve"> </w:t>
      </w:r>
      <w:r w:rsidR="0065197B">
        <w:rPr>
          <w:lang w:eastAsia="ja-JP"/>
        </w:rPr>
        <w:t>SR and priority.</w:t>
      </w:r>
    </w:p>
    <w:p w14:paraId="5B80288E" w14:textId="067A6549" w:rsidR="00E56375" w:rsidRDefault="00E56375" w:rsidP="00253025">
      <w:pPr>
        <w:pStyle w:val="B1"/>
        <w:rPr>
          <w:lang w:eastAsia="ja-JP"/>
        </w:rPr>
      </w:pPr>
      <w:r>
        <w:rPr>
          <w:lang w:eastAsia="ja-JP"/>
        </w:rPr>
        <w:t>-</w:t>
      </w:r>
      <w:r>
        <w:rPr>
          <w:lang w:eastAsia="ja-JP"/>
        </w:rPr>
        <w:tab/>
      </w:r>
      <w:r w:rsidR="00143D06">
        <w:rPr>
          <w:lang w:eastAsia="ja-JP"/>
        </w:rPr>
        <w:t xml:space="preserve">Some companies also suggest that the co-existence of </w:t>
      </w:r>
      <w:r w:rsidR="00826DC2">
        <w:rPr>
          <w:lang w:eastAsia="ja-JP"/>
        </w:rPr>
        <w:t xml:space="preserve">the various gap configuration options </w:t>
      </w:r>
      <w:r w:rsidR="00E522B3">
        <w:rPr>
          <w:lang w:eastAsia="ja-JP"/>
        </w:rPr>
        <w:t xml:space="preserve">may </w:t>
      </w:r>
      <w:r w:rsidR="00826DC2">
        <w:rPr>
          <w:lang w:eastAsia="ja-JP"/>
        </w:rPr>
        <w:t>need fur</w:t>
      </w:r>
      <w:r w:rsidR="00C33031">
        <w:rPr>
          <w:lang w:eastAsia="ja-JP"/>
        </w:rPr>
        <w:t>t</w:t>
      </w:r>
      <w:r w:rsidR="00826DC2">
        <w:rPr>
          <w:lang w:eastAsia="ja-JP"/>
        </w:rPr>
        <w:t>her consideration (</w:t>
      </w:r>
      <w:r w:rsidR="00BB7A7B">
        <w:rPr>
          <w:lang w:eastAsia="ja-JP"/>
        </w:rPr>
        <w:t>e.g., legacy RRC LocationMeasurementIndication, UL/DL MAC CE, NRPPa)</w:t>
      </w:r>
      <w:r w:rsidR="00764374">
        <w:rPr>
          <w:lang w:eastAsia="ja-JP"/>
        </w:rPr>
        <w:t xml:space="preserve">; e.g., whether an LMF </w:t>
      </w:r>
      <w:r w:rsidR="00177CBD">
        <w:rPr>
          <w:lang w:eastAsia="ja-JP"/>
        </w:rPr>
        <w:t>needs to indicate via LPP which option is supported</w:t>
      </w:r>
      <w:r w:rsidR="00A55913">
        <w:rPr>
          <w:lang w:eastAsia="ja-JP"/>
        </w:rPr>
        <w:t xml:space="preserve"> or should be used</w:t>
      </w:r>
      <w:r w:rsidR="00CA18CE">
        <w:rPr>
          <w:lang w:eastAsia="ja-JP"/>
        </w:rPr>
        <w:t xml:space="preserve"> (</w:t>
      </w:r>
      <w:r w:rsidR="00CA18CE" w:rsidRPr="00413EC4">
        <w:rPr>
          <w:lang w:eastAsia="ja-JP"/>
        </w:rPr>
        <w:t>Xiaomi</w:t>
      </w:r>
      <w:r w:rsidR="00CA18CE">
        <w:rPr>
          <w:lang w:eastAsia="ja-JP"/>
        </w:rPr>
        <w:t xml:space="preserve">, </w:t>
      </w:r>
      <w:r w:rsidR="007F0459">
        <w:rPr>
          <w:lang w:eastAsia="ja-JP"/>
        </w:rPr>
        <w:t xml:space="preserve">Lenovo, </w:t>
      </w:r>
      <w:r w:rsidR="00CA18CE">
        <w:rPr>
          <w:lang w:eastAsia="ja-JP"/>
        </w:rPr>
        <w:t>InterDigital).</w:t>
      </w:r>
    </w:p>
    <w:p w14:paraId="7F00F8C7" w14:textId="77777777" w:rsidR="00336A6B" w:rsidRDefault="00336A6B" w:rsidP="00336A6B">
      <w:pPr>
        <w:spacing w:after="0"/>
        <w:rPr>
          <w:u w:val="single"/>
        </w:rPr>
      </w:pPr>
      <w:r w:rsidRPr="00B3514C">
        <w:rPr>
          <w:u w:val="single"/>
        </w:rPr>
        <w:t>Proposals for discussion:</w:t>
      </w:r>
    </w:p>
    <w:p w14:paraId="08E09132" w14:textId="725224B9" w:rsidR="00253025" w:rsidRDefault="00253025" w:rsidP="00405D77">
      <w:pPr>
        <w:rPr>
          <w:lang w:eastAsia="ja-JP"/>
        </w:rPr>
      </w:pPr>
    </w:p>
    <w:p w14:paraId="1BE964AC" w14:textId="7C50FE72" w:rsidR="00B446E5" w:rsidRPr="009858DC" w:rsidRDefault="00B446E5" w:rsidP="00B446E5">
      <w:pPr>
        <w:pStyle w:val="NO"/>
        <w:ind w:left="1418" w:hanging="1134"/>
        <w:rPr>
          <w:lang w:eastAsia="ja-JP"/>
        </w:rPr>
      </w:pPr>
      <w:r w:rsidRPr="009858DC">
        <w:rPr>
          <w:b/>
          <w:bCs/>
          <w:lang w:eastAsia="ja-JP"/>
        </w:rPr>
        <w:t>Proposal 5a:</w:t>
      </w:r>
      <w:r w:rsidRPr="009858DC">
        <w:rPr>
          <w:lang w:eastAsia="ja-JP"/>
        </w:rPr>
        <w:tab/>
        <w:t xml:space="preserve">A new </w:t>
      </w:r>
      <w:r w:rsidR="004B637B" w:rsidRPr="009858DC">
        <w:rPr>
          <w:lang w:eastAsia="ja-JP"/>
        </w:rPr>
        <w:t xml:space="preserve">UL </w:t>
      </w:r>
      <w:r w:rsidR="002C12C2" w:rsidRPr="009858DC">
        <w:rPr>
          <w:lang w:eastAsia="ja-JP"/>
        </w:rPr>
        <w:t xml:space="preserve">MAC CE for positioning measurement gap </w:t>
      </w:r>
      <w:r w:rsidR="00A51CE7" w:rsidRPr="009858DC">
        <w:rPr>
          <w:lang w:eastAsia="ja-JP"/>
        </w:rPr>
        <w:t>activation and deactivation request is introduced.</w:t>
      </w:r>
      <w:r w:rsidR="00B71AD9" w:rsidRPr="009858DC">
        <w:rPr>
          <w:lang w:eastAsia="ja-JP"/>
        </w:rPr>
        <w:t xml:space="preserve"> </w:t>
      </w:r>
    </w:p>
    <w:p w14:paraId="4A3E5732" w14:textId="4847A6E8" w:rsidR="00B71AD9" w:rsidRPr="009858DC" w:rsidRDefault="00B71AD9" w:rsidP="00B446E5">
      <w:pPr>
        <w:pStyle w:val="NO"/>
        <w:ind w:left="1418" w:hanging="1134"/>
        <w:rPr>
          <w:lang w:eastAsia="ja-JP"/>
        </w:rPr>
      </w:pPr>
      <w:r w:rsidRPr="009858DC">
        <w:rPr>
          <w:b/>
          <w:bCs/>
          <w:lang w:eastAsia="ja-JP"/>
        </w:rPr>
        <w:t>Proposal 5b:</w:t>
      </w:r>
      <w:r w:rsidRPr="009858DC">
        <w:rPr>
          <w:lang w:eastAsia="ja-JP"/>
        </w:rPr>
        <w:tab/>
        <w:t>The new UL MAC CE for positioning measurement gap activation and deactivation request</w:t>
      </w:r>
      <w:r w:rsidR="005C4493" w:rsidRPr="009858DC">
        <w:rPr>
          <w:lang w:eastAsia="ja-JP"/>
        </w:rPr>
        <w:t xml:space="preserve"> includes at least the ID of the pre-configured </w:t>
      </w:r>
      <w:r w:rsidR="006A0D30" w:rsidRPr="009858DC">
        <w:rPr>
          <w:lang w:eastAsia="ja-JP"/>
        </w:rPr>
        <w:t xml:space="preserve">positioning </w:t>
      </w:r>
      <w:r w:rsidR="005C4493" w:rsidRPr="009858DC">
        <w:rPr>
          <w:lang w:eastAsia="ja-JP"/>
        </w:rPr>
        <w:t xml:space="preserve">measurement gap </w:t>
      </w:r>
      <w:r w:rsidR="000C1E71" w:rsidRPr="009858DC">
        <w:rPr>
          <w:lang w:eastAsia="ja-JP"/>
        </w:rPr>
        <w:t xml:space="preserve">configuration </w:t>
      </w:r>
      <w:r w:rsidR="005C4493" w:rsidRPr="009858DC">
        <w:rPr>
          <w:lang w:eastAsia="ja-JP"/>
        </w:rPr>
        <w:t xml:space="preserve">for which the activation/deactivation is requested. </w:t>
      </w:r>
      <w:proofErr w:type="gramStart"/>
      <w:r w:rsidR="005C4493" w:rsidRPr="009858DC">
        <w:rPr>
          <w:lang w:eastAsia="ja-JP"/>
        </w:rPr>
        <w:t>Other</w:t>
      </w:r>
      <w:proofErr w:type="gramEnd"/>
      <w:r w:rsidR="005C4493" w:rsidRPr="009858DC">
        <w:rPr>
          <w:lang w:eastAsia="ja-JP"/>
        </w:rPr>
        <w:t xml:space="preserve"> </w:t>
      </w:r>
      <w:r w:rsidR="00C9294F" w:rsidRPr="009858DC">
        <w:rPr>
          <w:lang w:eastAsia="ja-JP"/>
        </w:rPr>
        <w:t>parameter are FFS.</w:t>
      </w:r>
    </w:p>
    <w:p w14:paraId="056A2C29" w14:textId="73530607" w:rsidR="00C36E32" w:rsidRPr="009858DC" w:rsidRDefault="00C36E32" w:rsidP="00B446E5">
      <w:pPr>
        <w:pStyle w:val="NO"/>
        <w:ind w:left="1418" w:hanging="1134"/>
        <w:rPr>
          <w:lang w:eastAsia="ja-JP"/>
        </w:rPr>
      </w:pPr>
      <w:r w:rsidRPr="009858DC">
        <w:rPr>
          <w:b/>
          <w:bCs/>
          <w:lang w:eastAsia="ja-JP"/>
        </w:rPr>
        <w:t>Proposal 5c:</w:t>
      </w:r>
      <w:r w:rsidRPr="009858DC">
        <w:rPr>
          <w:lang w:eastAsia="ja-JP"/>
        </w:rPr>
        <w:tab/>
        <w:t xml:space="preserve">A new DL MAC CE for positioning measurement gap activation and deactivation </w:t>
      </w:r>
      <w:r w:rsidR="00762706" w:rsidRPr="009858DC">
        <w:rPr>
          <w:lang w:eastAsia="ja-JP"/>
        </w:rPr>
        <w:t>command</w:t>
      </w:r>
      <w:r w:rsidRPr="009858DC">
        <w:rPr>
          <w:lang w:eastAsia="ja-JP"/>
        </w:rPr>
        <w:t xml:space="preserve"> is introduced.</w:t>
      </w:r>
      <w:r w:rsidR="00B92AC3">
        <w:rPr>
          <w:lang w:eastAsia="ja-JP"/>
        </w:rPr>
        <w:br/>
      </w:r>
      <w:r w:rsidR="00B92AC3" w:rsidRPr="00D25684">
        <w:rPr>
          <w:lang w:eastAsia="ja-JP"/>
        </w:rPr>
        <w:t xml:space="preserve">Note, </w:t>
      </w:r>
      <w:r w:rsidR="00C70425" w:rsidRPr="00D25684">
        <w:rPr>
          <w:lang w:eastAsia="ja-JP"/>
        </w:rPr>
        <w:t xml:space="preserve">if this </w:t>
      </w:r>
      <w:r w:rsidR="00C15019" w:rsidRPr="00D25684">
        <w:rPr>
          <w:lang w:eastAsia="ja-JP"/>
        </w:rPr>
        <w:t xml:space="preserve">Proposal is agreed, RAN2 may </w:t>
      </w:r>
      <w:r w:rsidR="00574CAA">
        <w:rPr>
          <w:lang w:eastAsia="ja-JP"/>
        </w:rPr>
        <w:t xml:space="preserve">need to </w:t>
      </w:r>
      <w:r w:rsidR="00C15019" w:rsidRPr="00D25684">
        <w:rPr>
          <w:lang w:eastAsia="ja-JP"/>
        </w:rPr>
        <w:t xml:space="preserve">send an LS to RAN1 </w:t>
      </w:r>
      <w:r w:rsidR="00CA3E7D" w:rsidRPr="00D25684">
        <w:rPr>
          <w:lang w:eastAsia="ja-JP"/>
        </w:rPr>
        <w:t>confirming that DL</w:t>
      </w:r>
      <w:r w:rsidR="00CA3E7D" w:rsidRPr="00967203">
        <w:rPr>
          <w:lang w:eastAsia="ja-JP"/>
        </w:rPr>
        <w:t xml:space="preserve"> MAC CE can also be used </w:t>
      </w:r>
      <w:r w:rsidR="00CA3E7D" w:rsidRPr="00D25684">
        <w:rPr>
          <w:color w:val="000000"/>
        </w:rPr>
        <w:t xml:space="preserve">for </w:t>
      </w:r>
      <w:r w:rsidR="00D25684" w:rsidRPr="00D25684">
        <w:rPr>
          <w:color w:val="000000"/>
        </w:rPr>
        <w:t>positioning measurement gap deactivation.</w:t>
      </w:r>
    </w:p>
    <w:p w14:paraId="536B0104" w14:textId="31A9058C" w:rsidR="00762706" w:rsidRPr="009858DC" w:rsidRDefault="00762706" w:rsidP="00762706">
      <w:pPr>
        <w:pStyle w:val="NO"/>
        <w:ind w:left="1418" w:hanging="1134"/>
        <w:rPr>
          <w:lang w:eastAsia="ja-JP"/>
        </w:rPr>
      </w:pPr>
      <w:r w:rsidRPr="009858DC">
        <w:rPr>
          <w:b/>
          <w:bCs/>
          <w:lang w:eastAsia="ja-JP"/>
        </w:rPr>
        <w:t>Proposal 5d:</w:t>
      </w:r>
      <w:r w:rsidRPr="009858DC">
        <w:rPr>
          <w:lang w:eastAsia="ja-JP"/>
        </w:rPr>
        <w:tab/>
        <w:t xml:space="preserve">The new DL MAC CE for positioning measurement gap activation and deactivation </w:t>
      </w:r>
      <w:r w:rsidR="003C731D" w:rsidRPr="009858DC">
        <w:rPr>
          <w:lang w:eastAsia="ja-JP"/>
        </w:rPr>
        <w:t>command</w:t>
      </w:r>
      <w:r w:rsidRPr="009858DC">
        <w:rPr>
          <w:lang w:eastAsia="ja-JP"/>
        </w:rPr>
        <w:t xml:space="preserve"> includes at least the ID of the pre-configured </w:t>
      </w:r>
      <w:r w:rsidR="00064674" w:rsidRPr="009858DC">
        <w:rPr>
          <w:lang w:eastAsia="ja-JP"/>
        </w:rPr>
        <w:t xml:space="preserve">positioning </w:t>
      </w:r>
      <w:r w:rsidRPr="009858DC">
        <w:rPr>
          <w:lang w:eastAsia="ja-JP"/>
        </w:rPr>
        <w:t xml:space="preserve">measurement gap </w:t>
      </w:r>
      <w:r w:rsidR="00D51A64" w:rsidRPr="009858DC">
        <w:rPr>
          <w:lang w:eastAsia="ja-JP"/>
        </w:rPr>
        <w:t xml:space="preserve">configuration </w:t>
      </w:r>
      <w:r w:rsidR="003C731D" w:rsidRPr="009858DC">
        <w:rPr>
          <w:lang w:eastAsia="ja-JP"/>
        </w:rPr>
        <w:t xml:space="preserve">which has been </w:t>
      </w:r>
      <w:r w:rsidR="00AE565E" w:rsidRPr="009858DC">
        <w:rPr>
          <w:lang w:eastAsia="ja-JP"/>
        </w:rPr>
        <w:t>configured</w:t>
      </w:r>
      <w:r w:rsidR="00002626" w:rsidRPr="009858DC">
        <w:rPr>
          <w:lang w:eastAsia="ja-JP"/>
        </w:rPr>
        <w:t>/activated</w:t>
      </w:r>
      <w:r w:rsidR="00AE565E" w:rsidRPr="009858DC">
        <w:rPr>
          <w:lang w:eastAsia="ja-JP"/>
        </w:rPr>
        <w:t xml:space="preserve"> by the gNB.</w:t>
      </w:r>
      <w:r w:rsidRPr="009858DC">
        <w:rPr>
          <w:lang w:eastAsia="ja-JP"/>
        </w:rPr>
        <w:t xml:space="preserve"> </w:t>
      </w:r>
      <w:proofErr w:type="gramStart"/>
      <w:r w:rsidRPr="009858DC">
        <w:rPr>
          <w:lang w:eastAsia="ja-JP"/>
        </w:rPr>
        <w:t>Other</w:t>
      </w:r>
      <w:proofErr w:type="gramEnd"/>
      <w:r w:rsidRPr="009858DC">
        <w:rPr>
          <w:lang w:eastAsia="ja-JP"/>
        </w:rPr>
        <w:t xml:space="preserve"> parameter are FFS.</w:t>
      </w:r>
    </w:p>
    <w:p w14:paraId="19AD2AB3" w14:textId="757F6F5E" w:rsidR="00C354B2" w:rsidRPr="009858DC" w:rsidRDefault="00934D98" w:rsidP="00762706">
      <w:pPr>
        <w:pStyle w:val="NO"/>
        <w:ind w:left="1418" w:hanging="1134"/>
        <w:rPr>
          <w:lang w:eastAsia="ja-JP"/>
        </w:rPr>
      </w:pPr>
      <w:r w:rsidRPr="009858DC">
        <w:rPr>
          <w:b/>
          <w:bCs/>
          <w:lang w:eastAsia="ja-JP"/>
        </w:rPr>
        <w:t>Proposal 5e:</w:t>
      </w:r>
      <w:r w:rsidRPr="009858DC">
        <w:rPr>
          <w:lang w:eastAsia="ja-JP"/>
        </w:rPr>
        <w:tab/>
      </w:r>
      <w:r w:rsidR="008767CE" w:rsidRPr="009858DC">
        <w:rPr>
          <w:lang w:eastAsia="ja-JP"/>
        </w:rPr>
        <w:t xml:space="preserve">The Scheduling Request </w:t>
      </w:r>
      <w:r w:rsidR="0011420A" w:rsidRPr="009858DC">
        <w:rPr>
          <w:lang w:eastAsia="ja-JP"/>
        </w:rPr>
        <w:t xml:space="preserve">should be triggered </w:t>
      </w:r>
      <w:r w:rsidR="001D4A98" w:rsidRPr="009858DC">
        <w:rPr>
          <w:lang w:eastAsia="ja-JP"/>
        </w:rPr>
        <w:t xml:space="preserve">when there is no PUSCH and UL MAC CE for </w:t>
      </w:r>
      <w:r w:rsidR="001D139A" w:rsidRPr="009858DC">
        <w:rPr>
          <w:lang w:eastAsia="ja-JP"/>
        </w:rPr>
        <w:t xml:space="preserve">positioning measurement gap </w:t>
      </w:r>
      <w:r w:rsidR="001D4A98" w:rsidRPr="009858DC">
        <w:rPr>
          <w:lang w:eastAsia="ja-JP"/>
        </w:rPr>
        <w:t>activation/deactivation request is triggered</w:t>
      </w:r>
      <w:r w:rsidR="001D139A" w:rsidRPr="009858DC">
        <w:rPr>
          <w:lang w:eastAsia="ja-JP"/>
        </w:rPr>
        <w:t>.</w:t>
      </w:r>
    </w:p>
    <w:p w14:paraId="6827A17C" w14:textId="1A161349" w:rsidR="00762706" w:rsidRDefault="006E5639" w:rsidP="00B446E5">
      <w:pPr>
        <w:pStyle w:val="NO"/>
        <w:ind w:left="1418" w:hanging="1134"/>
        <w:rPr>
          <w:lang w:eastAsia="ja-JP"/>
        </w:rPr>
      </w:pPr>
      <w:r w:rsidRPr="009858DC">
        <w:rPr>
          <w:b/>
          <w:bCs/>
          <w:lang w:eastAsia="ja-JP"/>
        </w:rPr>
        <w:t>Proposal 5f:</w:t>
      </w:r>
      <w:r w:rsidRPr="009858DC">
        <w:rPr>
          <w:lang w:eastAsia="ja-JP"/>
        </w:rPr>
        <w:tab/>
        <w:t xml:space="preserve">Based on </w:t>
      </w:r>
      <w:r w:rsidR="00A878F9" w:rsidRPr="009858DC">
        <w:rPr>
          <w:lang w:eastAsia="ja-JP"/>
        </w:rPr>
        <w:t>decisions</w:t>
      </w:r>
      <w:r w:rsidRPr="009858DC">
        <w:rPr>
          <w:lang w:eastAsia="ja-JP"/>
        </w:rPr>
        <w:t xml:space="preserve"> and agreements made on Proposals 5a-5e, Rapporteur for MAC running CR should take the TPs in [4] R2-2200</w:t>
      </w:r>
      <w:r w:rsidR="0053039A" w:rsidRPr="009858DC">
        <w:rPr>
          <w:lang w:eastAsia="ja-JP"/>
        </w:rPr>
        <w:t>304</w:t>
      </w:r>
      <w:r w:rsidRPr="009858DC">
        <w:rPr>
          <w:lang w:eastAsia="ja-JP"/>
        </w:rPr>
        <w:t xml:space="preserve"> </w:t>
      </w:r>
      <w:r w:rsidR="0053039A" w:rsidRPr="009858DC">
        <w:rPr>
          <w:lang w:eastAsia="ja-JP"/>
        </w:rPr>
        <w:t xml:space="preserve">and [7] R2-2200430 </w:t>
      </w:r>
      <w:r w:rsidRPr="009858DC">
        <w:rPr>
          <w:lang w:eastAsia="ja-JP"/>
        </w:rPr>
        <w:t>into account.</w:t>
      </w:r>
    </w:p>
    <w:p w14:paraId="5457D487" w14:textId="77777777" w:rsidR="00B446E5" w:rsidRDefault="00B446E5" w:rsidP="00405D77">
      <w:pPr>
        <w:rPr>
          <w:lang w:eastAsia="ja-JP"/>
        </w:rPr>
      </w:pPr>
    </w:p>
    <w:p w14:paraId="1E395687" w14:textId="54E116F8" w:rsidR="0039799D" w:rsidRDefault="00FD040A" w:rsidP="00AF3B4F">
      <w:pPr>
        <w:pStyle w:val="Heading3"/>
      </w:pPr>
      <w:r>
        <w:lastRenderedPageBreak/>
        <w:t>4.1.3</w:t>
      </w:r>
      <w:r>
        <w:tab/>
        <w:t>LMF</w:t>
      </w:r>
      <w:r w:rsidR="0039799D">
        <w:t xml:space="preserve"> Assistance Information / NRPPa Aspects</w:t>
      </w:r>
    </w:p>
    <w:tbl>
      <w:tblPr>
        <w:tblStyle w:val="TableGrid"/>
        <w:tblW w:w="0" w:type="auto"/>
        <w:tblLook w:val="04A0" w:firstRow="1" w:lastRow="0" w:firstColumn="1" w:lastColumn="0" w:noHBand="0" w:noVBand="1"/>
      </w:tblPr>
      <w:tblGrid>
        <w:gridCol w:w="1129"/>
        <w:gridCol w:w="8502"/>
      </w:tblGrid>
      <w:tr w:rsidR="0039799D" w14:paraId="60EB140C" w14:textId="77777777" w:rsidTr="00755FA7">
        <w:tc>
          <w:tcPr>
            <w:tcW w:w="1129" w:type="dxa"/>
            <w:shd w:val="clear" w:color="auto" w:fill="auto"/>
          </w:tcPr>
          <w:p w14:paraId="18B92B53" w14:textId="77777777" w:rsidR="0039799D" w:rsidRPr="003E1BCA" w:rsidRDefault="0039799D" w:rsidP="00755FA7">
            <w:pPr>
              <w:pStyle w:val="TAL"/>
              <w:keepNext w:val="0"/>
              <w:keepLines w:val="0"/>
              <w:rPr>
                <w:lang w:eastAsia="ja-JP"/>
              </w:rPr>
            </w:pPr>
            <w:r w:rsidRPr="003E1BCA">
              <w:rPr>
                <w:lang w:eastAsia="ja-JP"/>
              </w:rPr>
              <w:t>Intel [3]</w:t>
            </w:r>
          </w:p>
        </w:tc>
        <w:tc>
          <w:tcPr>
            <w:tcW w:w="8502" w:type="dxa"/>
          </w:tcPr>
          <w:p w14:paraId="12BFBE10" w14:textId="77777777" w:rsidR="0039799D" w:rsidRPr="003E1BCA" w:rsidRDefault="0039799D" w:rsidP="00755FA7">
            <w:pPr>
              <w:pStyle w:val="TAL"/>
              <w:rPr>
                <w:lang w:eastAsia="ja-JP"/>
              </w:rPr>
            </w:pPr>
            <w:r w:rsidRPr="003E1BCA">
              <w:rPr>
                <w:lang w:eastAsia="ja-JP"/>
              </w:rPr>
              <w:t xml:space="preserve">Proposal 1: </w:t>
            </w:r>
            <w:proofErr w:type="gramStart"/>
            <w:r w:rsidRPr="003E1BCA">
              <w:rPr>
                <w:lang w:eastAsia="ja-JP"/>
              </w:rPr>
              <w:t>In order to</w:t>
            </w:r>
            <w:proofErr w:type="gramEnd"/>
            <w:r w:rsidRPr="003E1BCA">
              <w:rPr>
                <w:lang w:eastAsia="ja-JP"/>
              </w:rPr>
              <w:t xml:space="preserve"> support MG activation request procedure, LMF needs to be able to provide MG configuration related information to the gNB. For this purpose, NRPPa signaling needs to be defined, for which RAN3 needs to be consulted.</w:t>
            </w:r>
          </w:p>
        </w:tc>
      </w:tr>
      <w:tr w:rsidR="0039799D" w14:paraId="3E7DA9A2" w14:textId="77777777" w:rsidTr="00755FA7">
        <w:tc>
          <w:tcPr>
            <w:tcW w:w="1129" w:type="dxa"/>
            <w:shd w:val="clear" w:color="auto" w:fill="auto"/>
          </w:tcPr>
          <w:p w14:paraId="356CFEF4" w14:textId="77777777" w:rsidR="0039799D" w:rsidRPr="003E1BCA" w:rsidRDefault="0039799D" w:rsidP="00755FA7">
            <w:pPr>
              <w:pStyle w:val="TAL"/>
              <w:keepNext w:val="0"/>
              <w:keepLines w:val="0"/>
              <w:rPr>
                <w:lang w:eastAsia="ja-JP"/>
              </w:rPr>
            </w:pPr>
            <w:r w:rsidRPr="003E1BCA">
              <w:rPr>
                <w:lang w:eastAsia="ja-JP"/>
              </w:rPr>
              <w:t>CATT [4]</w:t>
            </w:r>
          </w:p>
        </w:tc>
        <w:tc>
          <w:tcPr>
            <w:tcW w:w="8502" w:type="dxa"/>
          </w:tcPr>
          <w:p w14:paraId="317DB461" w14:textId="77777777" w:rsidR="0039799D" w:rsidRPr="003E1BCA" w:rsidRDefault="0039799D" w:rsidP="00755FA7">
            <w:pPr>
              <w:pStyle w:val="TAL"/>
              <w:keepNext w:val="0"/>
              <w:keepLines w:val="0"/>
              <w:rPr>
                <w:lang w:eastAsia="ja-JP"/>
              </w:rPr>
            </w:pPr>
            <w:r w:rsidRPr="003E1BCA">
              <w:rPr>
                <w:lang w:eastAsia="ja-JP"/>
              </w:rPr>
              <w:t>Proposal 3: RAN2 to agree and send a LS to indicate to RAN3, that it is gNB to determine the pre-configuration of positioning MG(s), and LMF provides a full PRS configuration, and/or the positioning MG related capability to gNB to assist the gNB to determine the pre-configuraton of positioning MG(s).</w:t>
            </w:r>
          </w:p>
        </w:tc>
      </w:tr>
      <w:tr w:rsidR="0039799D" w14:paraId="477E9F4E" w14:textId="77777777" w:rsidTr="00755FA7">
        <w:tc>
          <w:tcPr>
            <w:tcW w:w="1129" w:type="dxa"/>
            <w:shd w:val="clear" w:color="auto" w:fill="auto"/>
          </w:tcPr>
          <w:p w14:paraId="75E16EC2" w14:textId="1AE8224D" w:rsidR="0039799D" w:rsidRPr="003E1BCA" w:rsidRDefault="00DA55CD" w:rsidP="00755FA7">
            <w:pPr>
              <w:pStyle w:val="TAL"/>
              <w:keepNext w:val="0"/>
              <w:keepLines w:val="0"/>
              <w:rPr>
                <w:lang w:eastAsia="ja-JP"/>
              </w:rPr>
            </w:pPr>
            <w:r w:rsidRPr="003E1BCA">
              <w:rPr>
                <w:lang w:eastAsia="ja-JP"/>
              </w:rPr>
              <w:t>v</w:t>
            </w:r>
            <w:r w:rsidR="003A3D3E" w:rsidRPr="003E1BCA">
              <w:rPr>
                <w:lang w:eastAsia="ja-JP"/>
              </w:rPr>
              <w:t>ivo [5]</w:t>
            </w:r>
          </w:p>
        </w:tc>
        <w:tc>
          <w:tcPr>
            <w:tcW w:w="8502" w:type="dxa"/>
          </w:tcPr>
          <w:p w14:paraId="2B013B19" w14:textId="77777777" w:rsidR="00A65C9C" w:rsidRPr="003E1BCA" w:rsidRDefault="00A65C9C" w:rsidP="00A65C9C">
            <w:pPr>
              <w:pStyle w:val="TAL"/>
              <w:rPr>
                <w:lang w:eastAsia="ja-JP"/>
              </w:rPr>
            </w:pPr>
            <w:r w:rsidRPr="003E1BCA">
              <w:rPr>
                <w:lang w:eastAsia="ja-JP"/>
              </w:rPr>
              <w:t>Proposal 13: LS to RAN3 to specify the NRPPa message including the assistance data from LMF to gNB to help with the pre-configured MG configuration.</w:t>
            </w:r>
          </w:p>
          <w:p w14:paraId="67CD8E33" w14:textId="77777777" w:rsidR="0039799D" w:rsidRPr="003E1BCA" w:rsidRDefault="00A65C9C" w:rsidP="00646D0B">
            <w:pPr>
              <w:pStyle w:val="B1"/>
              <w:spacing w:after="120"/>
              <w:rPr>
                <w:rFonts w:ascii="Arial" w:hAnsi="Arial" w:cs="Arial"/>
                <w:sz w:val="18"/>
                <w:szCs w:val="18"/>
                <w:lang w:eastAsia="ja-JP"/>
              </w:rPr>
            </w:pPr>
            <w:r w:rsidRPr="003E1BCA">
              <w:rPr>
                <w:rFonts w:ascii="Arial" w:hAnsi="Arial" w:cs="Arial"/>
                <w:sz w:val="18"/>
                <w:szCs w:val="18"/>
                <w:lang w:eastAsia="ja-JP"/>
              </w:rPr>
              <w:t>•</w:t>
            </w:r>
            <w:r w:rsidRPr="003E1BCA">
              <w:rPr>
                <w:rFonts w:ascii="Arial" w:hAnsi="Arial" w:cs="Arial"/>
                <w:sz w:val="18"/>
                <w:szCs w:val="18"/>
                <w:lang w:eastAsia="ja-JP"/>
              </w:rPr>
              <w:tab/>
              <w:t>the time/frequency characteristics of PRS of related TRPs</w:t>
            </w:r>
          </w:p>
          <w:p w14:paraId="6E9B8DD2" w14:textId="77777777" w:rsidR="00646D0B" w:rsidRPr="003E1BCA" w:rsidRDefault="00646D0B" w:rsidP="00646D0B">
            <w:pPr>
              <w:pStyle w:val="TAL"/>
              <w:rPr>
                <w:lang w:eastAsia="ja-JP"/>
              </w:rPr>
            </w:pPr>
            <w:r w:rsidRPr="003E1BCA">
              <w:rPr>
                <w:lang w:eastAsia="ja-JP"/>
              </w:rPr>
              <w:t>Proposal 14: LS to RAN3 to specify the NRPPa message including the PRS measurement characteristics from LMF to gNB to request MG.</w:t>
            </w:r>
          </w:p>
          <w:p w14:paraId="609CA893" w14:textId="77777777" w:rsidR="00646D0B" w:rsidRPr="003E1BCA" w:rsidRDefault="00646D0B" w:rsidP="00646D0B">
            <w:pPr>
              <w:pStyle w:val="B1"/>
              <w:spacing w:after="0"/>
              <w:rPr>
                <w:rFonts w:ascii="Arial" w:hAnsi="Arial" w:cs="Arial"/>
                <w:sz w:val="18"/>
                <w:szCs w:val="18"/>
                <w:lang w:eastAsia="ja-JP"/>
              </w:rPr>
            </w:pPr>
            <w:r w:rsidRPr="003E1BCA">
              <w:rPr>
                <w:rFonts w:ascii="Arial" w:hAnsi="Arial" w:cs="Arial"/>
                <w:sz w:val="18"/>
                <w:szCs w:val="18"/>
                <w:lang w:eastAsia="ja-JP"/>
              </w:rPr>
              <w:t>•</w:t>
            </w:r>
            <w:r w:rsidRPr="003E1BCA">
              <w:rPr>
                <w:rFonts w:ascii="Arial" w:hAnsi="Arial" w:cs="Arial"/>
                <w:sz w:val="18"/>
                <w:szCs w:val="18"/>
                <w:lang w:eastAsia="ja-JP"/>
              </w:rPr>
              <w:tab/>
              <w:t>the time/frequency characteristics of PRS of related TRPs</w:t>
            </w:r>
          </w:p>
          <w:p w14:paraId="47DCE7C9" w14:textId="77777777" w:rsidR="00646D0B" w:rsidRPr="003E1BCA" w:rsidRDefault="00646D0B" w:rsidP="00FC7A65">
            <w:pPr>
              <w:pStyle w:val="B1"/>
              <w:spacing w:after="120"/>
              <w:rPr>
                <w:rFonts w:ascii="Arial" w:hAnsi="Arial" w:cs="Arial"/>
                <w:sz w:val="18"/>
                <w:szCs w:val="18"/>
                <w:lang w:eastAsia="ja-JP"/>
              </w:rPr>
            </w:pPr>
            <w:r w:rsidRPr="003E1BCA">
              <w:rPr>
                <w:rFonts w:ascii="Arial" w:hAnsi="Arial" w:cs="Arial"/>
                <w:sz w:val="18"/>
                <w:szCs w:val="18"/>
                <w:lang w:eastAsia="ja-JP"/>
              </w:rPr>
              <w:t>•</w:t>
            </w:r>
            <w:r w:rsidRPr="003E1BCA">
              <w:rPr>
                <w:rFonts w:ascii="Arial" w:hAnsi="Arial" w:cs="Arial"/>
                <w:sz w:val="18"/>
                <w:szCs w:val="18"/>
                <w:lang w:eastAsia="ja-JP"/>
              </w:rPr>
              <w:tab/>
              <w:t>the required QoS of positioning</w:t>
            </w:r>
          </w:p>
          <w:p w14:paraId="6463108B" w14:textId="7DEA64FC" w:rsidR="00FC7A65" w:rsidRPr="003E1BCA" w:rsidRDefault="00FC7A65" w:rsidP="00FC7A65">
            <w:pPr>
              <w:pStyle w:val="TAL"/>
              <w:rPr>
                <w:lang w:eastAsia="ja-JP"/>
              </w:rPr>
            </w:pPr>
            <w:r w:rsidRPr="003E1BCA">
              <w:rPr>
                <w:lang w:eastAsia="ja-JP"/>
              </w:rPr>
              <w:t>Proposal 15: The LMF should indicate whether the LMF will help to request MG when LMF sends the LPP RequestLocationInformation message to the UE.</w:t>
            </w:r>
          </w:p>
        </w:tc>
      </w:tr>
      <w:tr w:rsidR="0039799D" w14:paraId="6264BC7F" w14:textId="77777777" w:rsidTr="00755FA7">
        <w:tc>
          <w:tcPr>
            <w:tcW w:w="1129" w:type="dxa"/>
            <w:shd w:val="clear" w:color="auto" w:fill="auto"/>
          </w:tcPr>
          <w:p w14:paraId="5FB24202" w14:textId="62A57758" w:rsidR="0039799D" w:rsidRPr="003E1BCA" w:rsidRDefault="00D8157C" w:rsidP="00755FA7">
            <w:pPr>
              <w:pStyle w:val="TAL"/>
              <w:keepNext w:val="0"/>
              <w:keepLines w:val="0"/>
              <w:rPr>
                <w:lang w:eastAsia="ja-JP"/>
              </w:rPr>
            </w:pPr>
            <w:r w:rsidRPr="003E1BCA">
              <w:rPr>
                <w:lang w:eastAsia="ja-JP"/>
              </w:rPr>
              <w:t>Huawei [7]</w:t>
            </w:r>
          </w:p>
        </w:tc>
        <w:tc>
          <w:tcPr>
            <w:tcW w:w="8502" w:type="dxa"/>
          </w:tcPr>
          <w:p w14:paraId="2AEE1AD8" w14:textId="77777777" w:rsidR="004F396A" w:rsidRPr="003E1BCA" w:rsidRDefault="004F396A" w:rsidP="004F396A">
            <w:pPr>
              <w:pStyle w:val="TAL"/>
              <w:rPr>
                <w:lang w:eastAsia="ja-JP"/>
              </w:rPr>
            </w:pPr>
            <w:r w:rsidRPr="003E1BCA">
              <w:rPr>
                <w:lang w:eastAsia="ja-JP"/>
              </w:rPr>
              <w:t>Proposal 1: For MG/PPW preconfiguration, LMF may assist gNBs to exchange the PRS configuration via a non-UE associated NRPPa message.</w:t>
            </w:r>
          </w:p>
          <w:p w14:paraId="0B88A943" w14:textId="77777777" w:rsidR="004F396A" w:rsidRPr="003E1BCA" w:rsidRDefault="004F396A" w:rsidP="004F396A">
            <w:pPr>
              <w:pStyle w:val="B1"/>
              <w:spacing w:after="0"/>
              <w:rPr>
                <w:rFonts w:ascii="Arial" w:hAnsi="Arial" w:cs="Arial"/>
                <w:sz w:val="18"/>
                <w:szCs w:val="18"/>
                <w:lang w:eastAsia="ja-JP"/>
              </w:rPr>
            </w:pPr>
            <w:r w:rsidRPr="003E1BCA">
              <w:rPr>
                <w:rFonts w:ascii="Arial" w:hAnsi="Arial" w:cs="Arial"/>
                <w:sz w:val="18"/>
                <w:szCs w:val="18"/>
                <w:lang w:eastAsia="ja-JP"/>
              </w:rPr>
              <w:t></w:t>
            </w:r>
            <w:r w:rsidRPr="003E1BCA">
              <w:rPr>
                <w:rFonts w:ascii="Arial" w:hAnsi="Arial" w:cs="Arial"/>
                <w:sz w:val="18"/>
                <w:szCs w:val="18"/>
                <w:lang w:eastAsia="ja-JP"/>
              </w:rPr>
              <w:tab/>
              <w:t>It is up RAN3 to decide whether other methods can be considered.</w:t>
            </w:r>
          </w:p>
          <w:p w14:paraId="7A3A2C23" w14:textId="77777777" w:rsidR="0039799D" w:rsidRPr="003E1BCA" w:rsidRDefault="004F396A" w:rsidP="00CC1482">
            <w:pPr>
              <w:pStyle w:val="B1"/>
              <w:spacing w:after="120"/>
              <w:rPr>
                <w:rFonts w:ascii="Arial" w:hAnsi="Arial" w:cs="Arial"/>
                <w:sz w:val="18"/>
                <w:szCs w:val="18"/>
                <w:lang w:eastAsia="ja-JP"/>
              </w:rPr>
            </w:pPr>
            <w:r w:rsidRPr="003E1BCA">
              <w:rPr>
                <w:rFonts w:ascii="Arial" w:hAnsi="Arial" w:cs="Arial"/>
                <w:sz w:val="18"/>
                <w:szCs w:val="18"/>
                <w:lang w:eastAsia="ja-JP"/>
              </w:rPr>
              <w:t></w:t>
            </w:r>
            <w:r w:rsidRPr="003E1BCA">
              <w:rPr>
                <w:rFonts w:ascii="Arial" w:hAnsi="Arial" w:cs="Arial"/>
                <w:sz w:val="18"/>
                <w:szCs w:val="18"/>
                <w:lang w:eastAsia="ja-JP"/>
              </w:rPr>
              <w:tab/>
              <w:t xml:space="preserve">Send an </w:t>
            </w:r>
            <w:proofErr w:type="gramStart"/>
            <w:r w:rsidRPr="003E1BCA">
              <w:rPr>
                <w:rFonts w:ascii="Arial" w:hAnsi="Arial" w:cs="Arial"/>
                <w:sz w:val="18"/>
                <w:szCs w:val="18"/>
                <w:lang w:eastAsia="ja-JP"/>
              </w:rPr>
              <w:t>reply</w:t>
            </w:r>
            <w:proofErr w:type="gramEnd"/>
            <w:r w:rsidRPr="003E1BCA">
              <w:rPr>
                <w:rFonts w:ascii="Arial" w:hAnsi="Arial" w:cs="Arial"/>
                <w:sz w:val="18"/>
                <w:szCs w:val="18"/>
                <w:lang w:eastAsia="ja-JP"/>
              </w:rPr>
              <w:t xml:space="preserve"> LS to RAN3/RAN1.</w:t>
            </w:r>
          </w:p>
          <w:p w14:paraId="549B3C4A" w14:textId="43390CC2" w:rsidR="00CC1482" w:rsidRPr="003E1BCA" w:rsidRDefault="00CC1482" w:rsidP="00CC1482">
            <w:pPr>
              <w:pStyle w:val="TAL"/>
              <w:rPr>
                <w:lang w:eastAsia="ja-JP"/>
              </w:rPr>
            </w:pPr>
            <w:r w:rsidRPr="003E1BCA">
              <w:rPr>
                <w:lang w:eastAsia="ja-JP"/>
              </w:rPr>
              <w:t>Proposal6: NRPPa message for MG/PPW activation/deactivation request should include the same content as the RRC message LocationMeasurementIndication:</w:t>
            </w:r>
          </w:p>
        </w:tc>
      </w:tr>
      <w:tr w:rsidR="0039799D" w14:paraId="242B829B" w14:textId="77777777" w:rsidTr="00755FA7">
        <w:tc>
          <w:tcPr>
            <w:tcW w:w="1129" w:type="dxa"/>
            <w:shd w:val="clear" w:color="auto" w:fill="auto"/>
          </w:tcPr>
          <w:p w14:paraId="4DA03744" w14:textId="79DEE4D3" w:rsidR="0039799D" w:rsidRPr="003E1BCA" w:rsidRDefault="005B794D" w:rsidP="00755FA7">
            <w:pPr>
              <w:pStyle w:val="TAL"/>
              <w:keepNext w:val="0"/>
              <w:keepLines w:val="0"/>
              <w:rPr>
                <w:lang w:eastAsia="ja-JP"/>
              </w:rPr>
            </w:pPr>
            <w:r w:rsidRPr="003E1BCA">
              <w:rPr>
                <w:lang w:eastAsia="ja-JP"/>
              </w:rPr>
              <w:t>Xiaomi [9]</w:t>
            </w:r>
          </w:p>
        </w:tc>
        <w:tc>
          <w:tcPr>
            <w:tcW w:w="8502" w:type="dxa"/>
          </w:tcPr>
          <w:p w14:paraId="16751175" w14:textId="6B8AD357" w:rsidR="0039799D" w:rsidRPr="003E1BCA" w:rsidRDefault="00293322" w:rsidP="00755FA7">
            <w:pPr>
              <w:pStyle w:val="TAL"/>
              <w:keepNext w:val="0"/>
              <w:keepLines w:val="0"/>
              <w:rPr>
                <w:lang w:eastAsia="ja-JP"/>
              </w:rPr>
            </w:pPr>
            <w:r w:rsidRPr="003E1BCA">
              <w:rPr>
                <w:lang w:eastAsia="ja-JP"/>
              </w:rPr>
              <w:t xml:space="preserve">Proposal 4: </w:t>
            </w:r>
            <w:proofErr w:type="gramStart"/>
            <w:r w:rsidRPr="003E1BCA">
              <w:rPr>
                <w:lang w:eastAsia="ja-JP"/>
              </w:rPr>
              <w:t>In order to</w:t>
            </w:r>
            <w:proofErr w:type="gramEnd"/>
            <w:r w:rsidRPr="003E1BCA">
              <w:rPr>
                <w:lang w:eastAsia="ja-JP"/>
              </w:rPr>
              <w:t xml:space="preserve"> assist gNB to determine the pre-configuration MGs, LMF provides PRS configuration and /or recommended MG configuration to the gNB.</w:t>
            </w:r>
          </w:p>
        </w:tc>
      </w:tr>
      <w:tr w:rsidR="0039799D" w14:paraId="27DE85DA" w14:textId="77777777" w:rsidTr="00755FA7">
        <w:tc>
          <w:tcPr>
            <w:tcW w:w="1129" w:type="dxa"/>
            <w:shd w:val="clear" w:color="auto" w:fill="auto"/>
          </w:tcPr>
          <w:p w14:paraId="343E4AA1" w14:textId="1B3D4B7B" w:rsidR="0039799D" w:rsidRPr="003E1BCA" w:rsidRDefault="00FF7167" w:rsidP="00755FA7">
            <w:pPr>
              <w:pStyle w:val="TAL"/>
              <w:keepNext w:val="0"/>
              <w:keepLines w:val="0"/>
              <w:rPr>
                <w:lang w:eastAsia="ja-JP"/>
              </w:rPr>
            </w:pPr>
            <w:r w:rsidRPr="003E1BCA">
              <w:rPr>
                <w:lang w:eastAsia="ja-JP"/>
              </w:rPr>
              <w:t>Sony [11]</w:t>
            </w:r>
          </w:p>
        </w:tc>
        <w:tc>
          <w:tcPr>
            <w:tcW w:w="8502" w:type="dxa"/>
          </w:tcPr>
          <w:p w14:paraId="620BAF88" w14:textId="77777777" w:rsidR="0039799D" w:rsidRPr="003E1BCA" w:rsidRDefault="00FF7167" w:rsidP="00820E28">
            <w:pPr>
              <w:pStyle w:val="TAL"/>
              <w:spacing w:after="120"/>
              <w:rPr>
                <w:lang w:eastAsia="ja-JP"/>
              </w:rPr>
            </w:pPr>
            <w:r w:rsidRPr="003E1BCA">
              <w:rPr>
                <w:lang w:eastAsia="ja-JP"/>
              </w:rPr>
              <w:t>Proposal 1: gNB provides the configuration of supported MG(s) for positioning latency improvements to UE / LMF.</w:t>
            </w:r>
          </w:p>
          <w:p w14:paraId="54C1BF8E" w14:textId="2D04EA28" w:rsidR="00820E28" w:rsidRPr="003E1BCA" w:rsidRDefault="00820E28" w:rsidP="00755FA7">
            <w:pPr>
              <w:pStyle w:val="TAL"/>
              <w:rPr>
                <w:lang w:eastAsia="ja-JP"/>
              </w:rPr>
            </w:pPr>
            <w:r w:rsidRPr="003E1BCA">
              <w:rPr>
                <w:lang w:eastAsia="ja-JP"/>
              </w:rPr>
              <w:t>Proposal 3: Define a timing relationship between LPP location information request and NRPPa on MG activation request.</w:t>
            </w:r>
          </w:p>
        </w:tc>
      </w:tr>
      <w:tr w:rsidR="00564534" w14:paraId="08034ACC" w14:textId="77777777" w:rsidTr="00755FA7">
        <w:tc>
          <w:tcPr>
            <w:tcW w:w="1129" w:type="dxa"/>
            <w:shd w:val="clear" w:color="auto" w:fill="auto"/>
          </w:tcPr>
          <w:p w14:paraId="1DFB3507" w14:textId="2BB03E62" w:rsidR="00564534" w:rsidRPr="003E1BCA" w:rsidRDefault="00053288" w:rsidP="00564534">
            <w:pPr>
              <w:pStyle w:val="TAL"/>
              <w:rPr>
                <w:lang w:eastAsia="ja-JP"/>
              </w:rPr>
            </w:pPr>
            <w:r w:rsidRPr="003E1BCA">
              <w:rPr>
                <w:lang w:eastAsia="ja-JP"/>
              </w:rPr>
              <w:t>Lenovo [14]</w:t>
            </w:r>
          </w:p>
        </w:tc>
        <w:tc>
          <w:tcPr>
            <w:tcW w:w="8502" w:type="dxa"/>
          </w:tcPr>
          <w:p w14:paraId="492E15B3" w14:textId="4206D6D8" w:rsidR="00564534" w:rsidRPr="003E1BCA" w:rsidRDefault="00564534" w:rsidP="00564534">
            <w:pPr>
              <w:pStyle w:val="TAL"/>
              <w:rPr>
                <w:lang w:eastAsia="ja-JP"/>
              </w:rPr>
            </w:pPr>
            <w:r w:rsidRPr="003E1BCA">
              <w:rPr>
                <w:lang w:eastAsia="ja-JP"/>
              </w:rPr>
              <w:t>Proposal 8: LMF may align with the gNB on the preconfiguration of measurement gap (MGs). FFS DL-PRS configuration details in coordination with RAN3.</w:t>
            </w:r>
          </w:p>
        </w:tc>
      </w:tr>
      <w:tr w:rsidR="00564534" w14:paraId="69D52893" w14:textId="77777777" w:rsidTr="00755FA7">
        <w:tc>
          <w:tcPr>
            <w:tcW w:w="1129" w:type="dxa"/>
            <w:shd w:val="clear" w:color="auto" w:fill="auto"/>
          </w:tcPr>
          <w:p w14:paraId="21D458A0" w14:textId="3C6A19D1" w:rsidR="00564534" w:rsidRPr="003E1BCA" w:rsidRDefault="000B121E" w:rsidP="00564534">
            <w:pPr>
              <w:pStyle w:val="TAL"/>
              <w:rPr>
                <w:lang w:eastAsia="ja-JP"/>
              </w:rPr>
            </w:pPr>
            <w:r w:rsidRPr="003E1BCA">
              <w:rPr>
                <w:lang w:eastAsia="ja-JP"/>
              </w:rPr>
              <w:t>InterDigital [17]</w:t>
            </w:r>
          </w:p>
        </w:tc>
        <w:tc>
          <w:tcPr>
            <w:tcW w:w="8502" w:type="dxa"/>
          </w:tcPr>
          <w:p w14:paraId="6A58C046" w14:textId="0069EEF4" w:rsidR="00564534" w:rsidRPr="003E1BCA" w:rsidRDefault="009B3FC1" w:rsidP="00564534">
            <w:pPr>
              <w:pStyle w:val="TAL"/>
              <w:rPr>
                <w:lang w:eastAsia="ja-JP"/>
              </w:rPr>
            </w:pPr>
            <w:r w:rsidRPr="003E1BCA">
              <w:rPr>
                <w:lang w:eastAsia="ja-JP"/>
              </w:rPr>
              <w:t>Proposal 5: LMF can indicate to gNB information on the DL-PRS configuration provided to UE and the request for MG activation for Option 2 (LMF-initiated MG activation)</w:t>
            </w:r>
          </w:p>
        </w:tc>
      </w:tr>
      <w:tr w:rsidR="00564534" w14:paraId="7EE86B23" w14:textId="77777777" w:rsidTr="00755FA7">
        <w:tc>
          <w:tcPr>
            <w:tcW w:w="1129" w:type="dxa"/>
            <w:shd w:val="clear" w:color="auto" w:fill="auto"/>
          </w:tcPr>
          <w:p w14:paraId="453FF6C9" w14:textId="60893329" w:rsidR="00564534" w:rsidRPr="003E1BCA" w:rsidRDefault="00277325" w:rsidP="00564534">
            <w:pPr>
              <w:pStyle w:val="TAL"/>
              <w:rPr>
                <w:lang w:eastAsia="ja-JP"/>
              </w:rPr>
            </w:pPr>
            <w:r w:rsidRPr="003E1BCA">
              <w:rPr>
                <w:lang w:eastAsia="ja-JP"/>
              </w:rPr>
              <w:t xml:space="preserve">Samsung </w:t>
            </w:r>
            <w:r w:rsidR="001E3CAF" w:rsidRPr="003E1BCA">
              <w:rPr>
                <w:lang w:eastAsia="ja-JP"/>
              </w:rPr>
              <w:t>[20]</w:t>
            </w:r>
          </w:p>
        </w:tc>
        <w:tc>
          <w:tcPr>
            <w:tcW w:w="8502" w:type="dxa"/>
          </w:tcPr>
          <w:p w14:paraId="41EB6758" w14:textId="49308972" w:rsidR="00564534" w:rsidRPr="003E1BCA" w:rsidRDefault="00277325" w:rsidP="00564534">
            <w:pPr>
              <w:pStyle w:val="TAL"/>
              <w:rPr>
                <w:lang w:eastAsia="ja-JP"/>
              </w:rPr>
            </w:pPr>
            <w:r w:rsidRPr="003E1BCA">
              <w:rPr>
                <w:lang w:eastAsia="ja-JP"/>
              </w:rPr>
              <w:t>Proposal 2. RAN2 discuss whether MG preconfiguration at serving gNB is impacted only by LMF’s PRS information or can be determined by serving gNB itself.</w:t>
            </w:r>
          </w:p>
        </w:tc>
      </w:tr>
    </w:tbl>
    <w:p w14:paraId="368CBDBE" w14:textId="66A7D819" w:rsidR="00FD040A" w:rsidRDefault="00FD040A" w:rsidP="000D374C">
      <w:pPr>
        <w:rPr>
          <w:lang w:eastAsia="ja-JP"/>
        </w:rPr>
      </w:pPr>
    </w:p>
    <w:p w14:paraId="2D49DE68" w14:textId="77777777" w:rsidR="001C79FE" w:rsidRDefault="001C79FE" w:rsidP="001C79FE">
      <w:pPr>
        <w:spacing w:after="0"/>
        <w:rPr>
          <w:u w:val="single"/>
          <w:lang w:eastAsia="ja-JP"/>
        </w:rPr>
      </w:pPr>
      <w:r w:rsidRPr="008B5969">
        <w:rPr>
          <w:u w:val="single"/>
          <w:lang w:eastAsia="ja-JP"/>
        </w:rPr>
        <w:t>Summary:</w:t>
      </w:r>
    </w:p>
    <w:p w14:paraId="1E109A72" w14:textId="0D199D27" w:rsidR="00D108C7" w:rsidRDefault="001C79FE" w:rsidP="001C79FE">
      <w:pPr>
        <w:pStyle w:val="B1"/>
        <w:rPr>
          <w:lang w:eastAsia="ja-JP"/>
        </w:rPr>
      </w:pPr>
      <w:r>
        <w:rPr>
          <w:lang w:eastAsia="ja-JP"/>
        </w:rPr>
        <w:t>-</w:t>
      </w:r>
      <w:r>
        <w:rPr>
          <w:lang w:eastAsia="ja-JP"/>
        </w:rPr>
        <w:tab/>
      </w:r>
      <w:proofErr w:type="gramStart"/>
      <w:r w:rsidR="00F55C23" w:rsidRPr="00F55C23">
        <w:rPr>
          <w:lang w:eastAsia="ja-JP"/>
        </w:rPr>
        <w:t>In order to</w:t>
      </w:r>
      <w:proofErr w:type="gramEnd"/>
      <w:r w:rsidR="00F55C23" w:rsidRPr="00F55C23">
        <w:rPr>
          <w:lang w:eastAsia="ja-JP"/>
        </w:rPr>
        <w:t xml:space="preserve"> support </w:t>
      </w:r>
      <w:bookmarkStart w:id="13" w:name="_Hlk92921417"/>
      <w:r w:rsidR="00F55C23">
        <w:rPr>
          <w:lang w:eastAsia="ja-JP"/>
        </w:rPr>
        <w:t xml:space="preserve">positioning measurement gap </w:t>
      </w:r>
      <w:r w:rsidR="00D108C7">
        <w:rPr>
          <w:lang w:eastAsia="ja-JP"/>
        </w:rPr>
        <w:t>pre-configuration</w:t>
      </w:r>
      <w:bookmarkEnd w:id="13"/>
      <w:r w:rsidR="00F55C23" w:rsidRPr="00F55C23">
        <w:rPr>
          <w:lang w:eastAsia="ja-JP"/>
        </w:rPr>
        <w:t xml:space="preserve">, </w:t>
      </w:r>
      <w:r w:rsidR="00441078">
        <w:rPr>
          <w:lang w:eastAsia="ja-JP"/>
        </w:rPr>
        <w:t>a LMF may need to provide assistance information to a gNB via NRPPa.</w:t>
      </w:r>
    </w:p>
    <w:p w14:paraId="0E5E9173" w14:textId="58D84BAB" w:rsidR="00A47589" w:rsidRDefault="00A47589" w:rsidP="001C79FE">
      <w:pPr>
        <w:pStyle w:val="B1"/>
        <w:rPr>
          <w:lang w:eastAsia="ja-JP"/>
        </w:rPr>
      </w:pPr>
      <w:r>
        <w:rPr>
          <w:lang w:eastAsia="ja-JP"/>
        </w:rPr>
        <w:t>-</w:t>
      </w:r>
      <w:r>
        <w:rPr>
          <w:lang w:eastAsia="ja-JP"/>
        </w:rPr>
        <w:tab/>
      </w:r>
      <w:proofErr w:type="gramStart"/>
      <w:r>
        <w:rPr>
          <w:lang w:eastAsia="ja-JP"/>
        </w:rPr>
        <w:t>In order to</w:t>
      </w:r>
      <w:proofErr w:type="gramEnd"/>
      <w:r>
        <w:rPr>
          <w:lang w:eastAsia="ja-JP"/>
        </w:rPr>
        <w:t xml:space="preserve"> support a gNB to configure positioning measurement gaps in a UE </w:t>
      </w:r>
      <w:r w:rsidR="00F006BE">
        <w:rPr>
          <w:lang w:eastAsia="ja-JP"/>
        </w:rPr>
        <w:t>without</w:t>
      </w:r>
      <w:r>
        <w:rPr>
          <w:lang w:eastAsia="ja-JP"/>
        </w:rPr>
        <w:t xml:space="preserve"> UE request, a new or existing NRPPa </w:t>
      </w:r>
      <w:r w:rsidR="00EA2439">
        <w:rPr>
          <w:lang w:eastAsia="ja-JP"/>
        </w:rPr>
        <w:t>message</w:t>
      </w:r>
      <w:r>
        <w:rPr>
          <w:lang w:eastAsia="ja-JP"/>
        </w:rPr>
        <w:t xml:space="preserve"> is needed. </w:t>
      </w:r>
    </w:p>
    <w:p w14:paraId="5EA38418" w14:textId="751E6DE3" w:rsidR="005C2D94" w:rsidRDefault="005C2D94" w:rsidP="001C79FE">
      <w:pPr>
        <w:pStyle w:val="B1"/>
        <w:rPr>
          <w:lang w:eastAsia="ja-JP"/>
        </w:rPr>
      </w:pPr>
      <w:r>
        <w:rPr>
          <w:lang w:eastAsia="ja-JP"/>
        </w:rPr>
        <w:t>-</w:t>
      </w:r>
      <w:r>
        <w:rPr>
          <w:lang w:eastAsia="ja-JP"/>
        </w:rPr>
        <w:tab/>
      </w:r>
      <w:r w:rsidR="0018072A">
        <w:rPr>
          <w:lang w:eastAsia="ja-JP"/>
        </w:rPr>
        <w:t xml:space="preserve">The </w:t>
      </w:r>
      <w:r w:rsidR="0018072A" w:rsidRPr="0018072A">
        <w:rPr>
          <w:lang w:eastAsia="ja-JP"/>
        </w:rPr>
        <w:t>positioning measurement gap pre-configuration</w:t>
      </w:r>
      <w:r w:rsidR="0018072A">
        <w:rPr>
          <w:lang w:eastAsia="ja-JP"/>
        </w:rPr>
        <w:t xml:space="preserve"> and </w:t>
      </w:r>
      <w:r w:rsidR="0018072A" w:rsidRPr="0018072A">
        <w:rPr>
          <w:lang w:eastAsia="ja-JP"/>
        </w:rPr>
        <w:t>positioning measurement gap configuration</w:t>
      </w:r>
      <w:r w:rsidR="0018072A">
        <w:rPr>
          <w:lang w:eastAsia="ja-JP"/>
        </w:rPr>
        <w:t xml:space="preserve"> </w:t>
      </w:r>
      <w:r w:rsidR="003A210C">
        <w:rPr>
          <w:lang w:eastAsia="ja-JP"/>
        </w:rPr>
        <w:t>may be the same or different NRPPa procedure.</w:t>
      </w:r>
      <w:r w:rsidR="0018072A">
        <w:rPr>
          <w:lang w:eastAsia="ja-JP"/>
        </w:rPr>
        <w:t xml:space="preserve"> </w:t>
      </w:r>
    </w:p>
    <w:p w14:paraId="50D5B937" w14:textId="3D7907CB" w:rsidR="00442BD1" w:rsidRDefault="005C6706" w:rsidP="001C79FE">
      <w:pPr>
        <w:pStyle w:val="B1"/>
        <w:rPr>
          <w:lang w:eastAsia="ja-JP"/>
        </w:rPr>
      </w:pPr>
      <w:r>
        <w:rPr>
          <w:lang w:eastAsia="ja-JP"/>
        </w:rPr>
        <w:t xml:space="preserve">- </w:t>
      </w:r>
      <w:r>
        <w:rPr>
          <w:lang w:eastAsia="ja-JP"/>
        </w:rPr>
        <w:tab/>
        <w:t xml:space="preserve">In principle, a LMF may provide the </w:t>
      </w:r>
      <w:r w:rsidR="00314DAC">
        <w:rPr>
          <w:lang w:eastAsia="ja-JP"/>
        </w:rPr>
        <w:t xml:space="preserve">parameter defining the positioning measurement gap configuration(s) </w:t>
      </w:r>
      <w:r w:rsidR="00AC1DA2">
        <w:rPr>
          <w:lang w:eastAsia="ja-JP"/>
        </w:rPr>
        <w:t xml:space="preserve">directly </w:t>
      </w:r>
      <w:r w:rsidR="00F91648">
        <w:rPr>
          <w:lang w:eastAsia="ja-JP"/>
        </w:rPr>
        <w:t xml:space="preserve">to a gNB </w:t>
      </w:r>
      <w:r w:rsidR="00AC1DA2">
        <w:rPr>
          <w:lang w:eastAsia="ja-JP"/>
        </w:rPr>
        <w:t>or</w:t>
      </w:r>
      <w:r w:rsidR="00314DAC">
        <w:rPr>
          <w:lang w:eastAsia="ja-JP"/>
        </w:rPr>
        <w:t xml:space="preserve"> may provide "assistance information" </w:t>
      </w:r>
      <w:r w:rsidR="00915202">
        <w:rPr>
          <w:lang w:eastAsia="ja-JP"/>
        </w:rPr>
        <w:t xml:space="preserve">allowing a gNB to determine the </w:t>
      </w:r>
      <w:r w:rsidR="00915202" w:rsidRPr="00915202">
        <w:rPr>
          <w:lang w:eastAsia="ja-JP"/>
        </w:rPr>
        <w:t>positioning measurement gap configuration(s)</w:t>
      </w:r>
      <w:r w:rsidR="00915202">
        <w:rPr>
          <w:lang w:eastAsia="ja-JP"/>
        </w:rPr>
        <w:t xml:space="preserve">. </w:t>
      </w:r>
    </w:p>
    <w:p w14:paraId="226E013D" w14:textId="47F60FCB" w:rsidR="00C74186" w:rsidRDefault="00C74186" w:rsidP="001C79FE">
      <w:pPr>
        <w:pStyle w:val="B1"/>
        <w:rPr>
          <w:lang w:eastAsia="ja-JP"/>
        </w:rPr>
      </w:pPr>
      <w:r>
        <w:rPr>
          <w:lang w:eastAsia="ja-JP"/>
        </w:rPr>
        <w:t>-</w:t>
      </w:r>
      <w:r>
        <w:rPr>
          <w:lang w:eastAsia="ja-JP"/>
        </w:rPr>
        <w:tab/>
        <w:t>The actual NRPPa message</w:t>
      </w:r>
      <w:r w:rsidR="00A47589">
        <w:rPr>
          <w:lang w:eastAsia="ja-JP"/>
        </w:rPr>
        <w:t>(s)</w:t>
      </w:r>
      <w:r>
        <w:rPr>
          <w:lang w:eastAsia="ja-JP"/>
        </w:rPr>
        <w:t xml:space="preserve"> design </w:t>
      </w:r>
      <w:r w:rsidR="00E94DE6">
        <w:rPr>
          <w:lang w:eastAsia="ja-JP"/>
        </w:rPr>
        <w:t xml:space="preserve">should be the responsibility of RAN3. However, RAN2 need to define the information which should be </w:t>
      </w:r>
      <w:r w:rsidR="007B4F45">
        <w:rPr>
          <w:lang w:eastAsia="ja-JP"/>
        </w:rPr>
        <w:t>excha</w:t>
      </w:r>
      <w:r w:rsidR="008535A1">
        <w:rPr>
          <w:lang w:eastAsia="ja-JP"/>
        </w:rPr>
        <w:t>n</w:t>
      </w:r>
      <w:r w:rsidR="007B4F45">
        <w:rPr>
          <w:lang w:eastAsia="ja-JP"/>
        </w:rPr>
        <w:t xml:space="preserve">ged between LMF and gNB. </w:t>
      </w:r>
    </w:p>
    <w:p w14:paraId="602DC5B2" w14:textId="30D86977" w:rsidR="00442BD1" w:rsidRDefault="00442BD1" w:rsidP="001C79FE">
      <w:pPr>
        <w:pStyle w:val="B1"/>
        <w:rPr>
          <w:lang w:eastAsia="ja-JP"/>
        </w:rPr>
      </w:pPr>
      <w:r>
        <w:rPr>
          <w:lang w:eastAsia="ja-JP"/>
        </w:rPr>
        <w:t>-</w:t>
      </w:r>
      <w:r>
        <w:rPr>
          <w:lang w:eastAsia="ja-JP"/>
        </w:rPr>
        <w:tab/>
        <w:t xml:space="preserve">The </w:t>
      </w:r>
      <w:r w:rsidR="005D5262">
        <w:rPr>
          <w:lang w:eastAsia="ja-JP"/>
        </w:rPr>
        <w:t>NRPPa message content may also depend on</w:t>
      </w:r>
      <w:r w:rsidR="000450A0">
        <w:rPr>
          <w:lang w:eastAsia="ja-JP"/>
        </w:rPr>
        <w:t xml:space="preserve"> the</w:t>
      </w:r>
      <w:r w:rsidR="005D5262">
        <w:rPr>
          <w:lang w:eastAsia="ja-JP"/>
        </w:rPr>
        <w:t xml:space="preserve"> conclusions</w:t>
      </w:r>
      <w:r w:rsidR="000450A0">
        <w:rPr>
          <w:lang w:eastAsia="ja-JP"/>
        </w:rPr>
        <w:t>/agreements made</w:t>
      </w:r>
      <w:r w:rsidR="005D5262">
        <w:rPr>
          <w:lang w:eastAsia="ja-JP"/>
        </w:rPr>
        <w:t xml:space="preserve"> for the RRC and MAC message content.</w:t>
      </w:r>
    </w:p>
    <w:p w14:paraId="3034FDFD" w14:textId="3FD0575A" w:rsidR="00EB213F" w:rsidRDefault="00EB213F" w:rsidP="001C79FE">
      <w:pPr>
        <w:pStyle w:val="B1"/>
        <w:rPr>
          <w:lang w:eastAsia="ja-JP"/>
        </w:rPr>
      </w:pPr>
      <w:r>
        <w:rPr>
          <w:lang w:eastAsia="ja-JP"/>
        </w:rPr>
        <w:t>-</w:t>
      </w:r>
      <w:r>
        <w:rPr>
          <w:lang w:eastAsia="ja-JP"/>
        </w:rPr>
        <w:tab/>
        <w:t xml:space="preserve">The following </w:t>
      </w:r>
      <w:r w:rsidR="007077F4">
        <w:rPr>
          <w:lang w:eastAsia="ja-JP"/>
        </w:rPr>
        <w:t xml:space="preserve">general </w:t>
      </w:r>
      <w:r>
        <w:rPr>
          <w:lang w:eastAsia="ja-JP"/>
        </w:rPr>
        <w:t xml:space="preserve">information </w:t>
      </w:r>
      <w:r w:rsidR="00C13EF1">
        <w:rPr>
          <w:lang w:eastAsia="ja-JP"/>
        </w:rPr>
        <w:t xml:space="preserve">content </w:t>
      </w:r>
      <w:r>
        <w:rPr>
          <w:lang w:eastAsia="ja-JP"/>
        </w:rPr>
        <w:t>has been proposed</w:t>
      </w:r>
      <w:r w:rsidR="00C13EF1">
        <w:rPr>
          <w:lang w:eastAsia="ja-JP"/>
        </w:rPr>
        <w:t>:</w:t>
      </w:r>
    </w:p>
    <w:p w14:paraId="357C0D2E" w14:textId="487A51EC" w:rsidR="00C13EF1" w:rsidRDefault="00C13EF1" w:rsidP="00C13EF1">
      <w:pPr>
        <w:pStyle w:val="B2"/>
        <w:rPr>
          <w:lang w:eastAsia="ja-JP"/>
        </w:rPr>
      </w:pPr>
      <w:r>
        <w:rPr>
          <w:lang w:eastAsia="ja-JP"/>
        </w:rPr>
        <w:t>-</w:t>
      </w:r>
      <w:r>
        <w:rPr>
          <w:lang w:eastAsia="ja-JP"/>
        </w:rPr>
        <w:tab/>
      </w:r>
      <w:r w:rsidR="008535A1">
        <w:rPr>
          <w:lang w:eastAsia="ja-JP"/>
        </w:rPr>
        <w:t>DL-PRS configuration</w:t>
      </w:r>
      <w:r w:rsidR="00B5519C">
        <w:rPr>
          <w:lang w:eastAsia="ja-JP"/>
        </w:rPr>
        <w:t xml:space="preserve"> information</w:t>
      </w:r>
      <w:r w:rsidR="008957A9">
        <w:rPr>
          <w:lang w:eastAsia="ja-JP"/>
        </w:rPr>
        <w:t>/time-frequency</w:t>
      </w:r>
      <w:r w:rsidR="008535A1">
        <w:rPr>
          <w:lang w:eastAsia="ja-JP"/>
        </w:rPr>
        <w:t xml:space="preserve"> </w:t>
      </w:r>
      <w:r w:rsidR="00506BAF">
        <w:rPr>
          <w:lang w:eastAsia="ja-JP"/>
        </w:rPr>
        <w:t>characteristics</w:t>
      </w:r>
      <w:r w:rsidR="008535A1">
        <w:rPr>
          <w:lang w:eastAsia="ja-JP"/>
        </w:rPr>
        <w:t xml:space="preserve"> (CATT</w:t>
      </w:r>
      <w:r w:rsidR="00FC4346">
        <w:rPr>
          <w:lang w:eastAsia="ja-JP"/>
        </w:rPr>
        <w:t>, vivo</w:t>
      </w:r>
      <w:r w:rsidR="001B0B03">
        <w:rPr>
          <w:lang w:eastAsia="ja-JP"/>
        </w:rPr>
        <w:t>, Huawei</w:t>
      </w:r>
      <w:r w:rsidR="00226007">
        <w:rPr>
          <w:lang w:eastAsia="ja-JP"/>
        </w:rPr>
        <w:t>, Xia</w:t>
      </w:r>
      <w:r w:rsidR="00E335E9">
        <w:rPr>
          <w:lang w:eastAsia="ja-JP"/>
        </w:rPr>
        <w:t>omi</w:t>
      </w:r>
      <w:r w:rsidR="0064759B">
        <w:rPr>
          <w:lang w:eastAsia="ja-JP"/>
        </w:rPr>
        <w:t>, Lenovo, InterDigital</w:t>
      </w:r>
      <w:r w:rsidR="00D456FB">
        <w:rPr>
          <w:lang w:eastAsia="ja-JP"/>
        </w:rPr>
        <w:t>)</w:t>
      </w:r>
    </w:p>
    <w:p w14:paraId="2D8ACC9A" w14:textId="2FF975AF" w:rsidR="008535A1" w:rsidRDefault="008535A1" w:rsidP="00C13EF1">
      <w:pPr>
        <w:pStyle w:val="B2"/>
        <w:rPr>
          <w:lang w:eastAsia="ja-JP"/>
        </w:rPr>
      </w:pPr>
      <w:r>
        <w:rPr>
          <w:lang w:eastAsia="ja-JP"/>
        </w:rPr>
        <w:t>-</w:t>
      </w:r>
      <w:r>
        <w:rPr>
          <w:lang w:eastAsia="ja-JP"/>
        </w:rPr>
        <w:tab/>
        <w:t xml:space="preserve">Positioning measurement </w:t>
      </w:r>
      <w:r w:rsidR="00434607">
        <w:rPr>
          <w:lang w:eastAsia="ja-JP"/>
        </w:rPr>
        <w:t>gap related capabilities (CATT</w:t>
      </w:r>
      <w:r w:rsidR="00D456FB">
        <w:rPr>
          <w:lang w:eastAsia="ja-JP"/>
        </w:rPr>
        <w:t>)</w:t>
      </w:r>
    </w:p>
    <w:p w14:paraId="0ED359F5" w14:textId="102489DA" w:rsidR="00FC4346" w:rsidRDefault="00FC4346" w:rsidP="00C13EF1">
      <w:pPr>
        <w:pStyle w:val="B2"/>
        <w:rPr>
          <w:lang w:eastAsia="ja-JP"/>
        </w:rPr>
      </w:pPr>
      <w:r>
        <w:rPr>
          <w:lang w:eastAsia="ja-JP"/>
        </w:rPr>
        <w:t>-</w:t>
      </w:r>
      <w:r w:rsidR="001B0B03">
        <w:rPr>
          <w:lang w:eastAsia="ja-JP"/>
        </w:rPr>
        <w:tab/>
      </w:r>
      <w:r>
        <w:rPr>
          <w:lang w:eastAsia="ja-JP"/>
        </w:rPr>
        <w:t>Positioning QoS (vivo</w:t>
      </w:r>
      <w:r w:rsidR="00D456FB">
        <w:rPr>
          <w:lang w:eastAsia="ja-JP"/>
        </w:rPr>
        <w:t>)</w:t>
      </w:r>
    </w:p>
    <w:p w14:paraId="5DA56220" w14:textId="16A282A8" w:rsidR="00A47589" w:rsidRDefault="00A47589" w:rsidP="00C13EF1">
      <w:pPr>
        <w:pStyle w:val="B2"/>
        <w:rPr>
          <w:lang w:eastAsia="ja-JP"/>
        </w:rPr>
      </w:pPr>
      <w:r>
        <w:rPr>
          <w:lang w:eastAsia="ja-JP"/>
        </w:rPr>
        <w:lastRenderedPageBreak/>
        <w:t>-</w:t>
      </w:r>
      <w:r>
        <w:rPr>
          <w:lang w:eastAsia="ja-JP"/>
        </w:rPr>
        <w:tab/>
      </w:r>
      <w:r w:rsidR="00E335E9">
        <w:rPr>
          <w:lang w:eastAsia="ja-JP"/>
        </w:rPr>
        <w:t xml:space="preserve">Recommended </w:t>
      </w:r>
      <w:r w:rsidR="003F2122">
        <w:rPr>
          <w:lang w:eastAsia="ja-JP"/>
        </w:rPr>
        <w:t xml:space="preserve">positioning measurement gap </w:t>
      </w:r>
      <w:proofErr w:type="gramStart"/>
      <w:r w:rsidR="003F2122">
        <w:rPr>
          <w:lang w:eastAsia="ja-JP"/>
        </w:rPr>
        <w:t>configuration;</w:t>
      </w:r>
      <w:proofErr w:type="gramEnd"/>
      <w:r w:rsidR="003F2122">
        <w:rPr>
          <w:lang w:eastAsia="ja-JP"/>
        </w:rPr>
        <w:t xml:space="preserve"> e.g.</w:t>
      </w:r>
      <w:r w:rsidR="001F273E">
        <w:rPr>
          <w:lang w:eastAsia="ja-JP"/>
        </w:rPr>
        <w:t>,</w:t>
      </w:r>
      <w:r w:rsidR="003F2122">
        <w:rPr>
          <w:lang w:eastAsia="ja-JP"/>
        </w:rPr>
        <w:t xml:space="preserve"> </w:t>
      </w:r>
      <w:r w:rsidR="00636005">
        <w:rPr>
          <w:lang w:eastAsia="ja-JP"/>
        </w:rPr>
        <w:t xml:space="preserve">essentially </w:t>
      </w:r>
      <w:r w:rsidR="003F2122">
        <w:rPr>
          <w:lang w:eastAsia="ja-JP"/>
        </w:rPr>
        <w:t>the s</w:t>
      </w:r>
      <w:r w:rsidR="00226007" w:rsidRPr="00226007">
        <w:rPr>
          <w:lang w:eastAsia="ja-JP"/>
        </w:rPr>
        <w:t xml:space="preserve">ame content as the RRC </w:t>
      </w:r>
      <w:r w:rsidR="00CA0461">
        <w:rPr>
          <w:lang w:eastAsia="ja-JP"/>
        </w:rPr>
        <w:t xml:space="preserve">measurement gap configuration or </w:t>
      </w:r>
      <w:r w:rsidR="00226007" w:rsidRPr="00226007">
        <w:rPr>
          <w:lang w:eastAsia="ja-JP"/>
        </w:rPr>
        <w:t>LocationMeasurementIndication</w:t>
      </w:r>
      <w:r w:rsidR="00226007">
        <w:rPr>
          <w:lang w:eastAsia="ja-JP"/>
        </w:rPr>
        <w:t xml:space="preserve"> message (</w:t>
      </w:r>
      <w:r w:rsidR="003F2122">
        <w:rPr>
          <w:lang w:eastAsia="ja-JP"/>
        </w:rPr>
        <w:t xml:space="preserve">Xiaomi, </w:t>
      </w:r>
      <w:r w:rsidR="00226007">
        <w:rPr>
          <w:lang w:eastAsia="ja-JP"/>
        </w:rPr>
        <w:t>Huawei</w:t>
      </w:r>
      <w:r w:rsidR="00D456FB">
        <w:rPr>
          <w:lang w:eastAsia="ja-JP"/>
        </w:rPr>
        <w:t>)</w:t>
      </w:r>
      <w:r w:rsidR="001F273E">
        <w:rPr>
          <w:lang w:eastAsia="ja-JP"/>
        </w:rPr>
        <w:t>.</w:t>
      </w:r>
    </w:p>
    <w:p w14:paraId="2E65A744" w14:textId="77777777" w:rsidR="00753F78" w:rsidRDefault="00753F78" w:rsidP="00753F78">
      <w:pPr>
        <w:spacing w:after="0"/>
        <w:rPr>
          <w:u w:val="single"/>
        </w:rPr>
      </w:pPr>
    </w:p>
    <w:p w14:paraId="05FC1018" w14:textId="61FB9278" w:rsidR="00753F78" w:rsidRDefault="00753F78" w:rsidP="00753F78">
      <w:pPr>
        <w:spacing w:after="0"/>
        <w:rPr>
          <w:u w:val="single"/>
        </w:rPr>
      </w:pPr>
      <w:r w:rsidRPr="00B3514C">
        <w:rPr>
          <w:u w:val="single"/>
        </w:rPr>
        <w:t>Proposals for discussion:</w:t>
      </w:r>
    </w:p>
    <w:p w14:paraId="0B2EE428" w14:textId="77777777" w:rsidR="00753F78" w:rsidRPr="00753F78" w:rsidRDefault="00753F78" w:rsidP="00753F78">
      <w:pPr>
        <w:spacing w:after="0"/>
        <w:rPr>
          <w:u w:val="single"/>
        </w:rPr>
      </w:pPr>
    </w:p>
    <w:p w14:paraId="602C65F5" w14:textId="77777777" w:rsidR="00BF54D9" w:rsidRDefault="00753F78" w:rsidP="0054013C">
      <w:pPr>
        <w:pStyle w:val="NO"/>
        <w:spacing w:after="120"/>
        <w:ind w:left="1560" w:hanging="1276"/>
        <w:rPr>
          <w:lang w:eastAsia="ja-JP"/>
        </w:rPr>
      </w:pPr>
      <w:r w:rsidRPr="00BF54D9">
        <w:rPr>
          <w:b/>
          <w:bCs/>
          <w:lang w:eastAsia="ja-JP"/>
        </w:rPr>
        <w:t>Proposal 6a:</w:t>
      </w:r>
      <w:r w:rsidRPr="009858DC">
        <w:rPr>
          <w:lang w:eastAsia="ja-JP"/>
        </w:rPr>
        <w:tab/>
      </w:r>
      <w:r w:rsidR="00C75C59">
        <w:rPr>
          <w:lang w:eastAsia="ja-JP"/>
        </w:rPr>
        <w:t xml:space="preserve">The information that needs to be transferred between </w:t>
      </w:r>
      <w:r w:rsidR="009A4594">
        <w:rPr>
          <w:lang w:eastAsia="ja-JP"/>
        </w:rPr>
        <w:t>LMF and gNB to support the positioning measurement ga</w:t>
      </w:r>
      <w:r w:rsidR="001D49F6">
        <w:rPr>
          <w:lang w:eastAsia="ja-JP"/>
        </w:rPr>
        <w:t xml:space="preserve">p </w:t>
      </w:r>
      <w:r w:rsidR="002C0660">
        <w:rPr>
          <w:lang w:eastAsia="ja-JP"/>
        </w:rPr>
        <w:t>configuration</w:t>
      </w:r>
      <w:r w:rsidR="00590CE9">
        <w:rPr>
          <w:lang w:eastAsia="ja-JP"/>
        </w:rPr>
        <w:t xml:space="preserve"> and</w:t>
      </w:r>
      <w:r w:rsidR="002C0660">
        <w:rPr>
          <w:lang w:eastAsia="ja-JP"/>
        </w:rPr>
        <w:t xml:space="preserve"> </w:t>
      </w:r>
      <w:r w:rsidR="001D49F6">
        <w:rPr>
          <w:lang w:eastAsia="ja-JP"/>
        </w:rPr>
        <w:t xml:space="preserve">pre-configuration </w:t>
      </w:r>
      <w:r w:rsidR="00A87A77">
        <w:rPr>
          <w:lang w:eastAsia="ja-JP"/>
        </w:rPr>
        <w:t>may include one or more of the following options:</w:t>
      </w:r>
    </w:p>
    <w:p w14:paraId="1EB1D649" w14:textId="77777777" w:rsidR="00BF54D9" w:rsidRDefault="00F7487A" w:rsidP="0054013C">
      <w:pPr>
        <w:pStyle w:val="B3"/>
        <w:spacing w:after="120"/>
        <w:ind w:left="1843" w:hanging="142"/>
        <w:rPr>
          <w:lang w:eastAsia="ja-JP"/>
        </w:rPr>
      </w:pPr>
      <w:r>
        <w:rPr>
          <w:lang w:eastAsia="ja-JP"/>
        </w:rPr>
        <w:t>-</w:t>
      </w:r>
      <w:r w:rsidR="00BF54D9">
        <w:rPr>
          <w:lang w:eastAsia="ja-JP"/>
        </w:rPr>
        <w:tab/>
      </w:r>
      <w:r>
        <w:rPr>
          <w:lang w:eastAsia="ja-JP"/>
        </w:rPr>
        <w:t xml:space="preserve">DL-PRS configuration of </w:t>
      </w:r>
      <w:r w:rsidR="006E7665">
        <w:rPr>
          <w:lang w:eastAsia="ja-JP"/>
        </w:rPr>
        <w:t xml:space="preserve">the </w:t>
      </w:r>
      <w:r w:rsidR="00E62580">
        <w:rPr>
          <w:lang w:eastAsia="ja-JP"/>
        </w:rPr>
        <w:t xml:space="preserve">relevant </w:t>
      </w:r>
      <w:r w:rsidR="006E7665">
        <w:rPr>
          <w:lang w:eastAsia="ja-JP"/>
        </w:rPr>
        <w:t>TRPs</w:t>
      </w:r>
    </w:p>
    <w:p w14:paraId="557ADBBF" w14:textId="77777777" w:rsidR="00BF54D9" w:rsidRDefault="00E62580" w:rsidP="0054013C">
      <w:pPr>
        <w:pStyle w:val="B3"/>
        <w:spacing w:after="120"/>
        <w:ind w:left="1843" w:hanging="142"/>
        <w:rPr>
          <w:lang w:eastAsia="ja-JP"/>
        </w:rPr>
      </w:pPr>
      <w:r>
        <w:rPr>
          <w:lang w:eastAsia="ja-JP"/>
        </w:rPr>
        <w:t>-</w:t>
      </w:r>
      <w:r>
        <w:rPr>
          <w:lang w:eastAsia="ja-JP"/>
        </w:rPr>
        <w:tab/>
        <w:t>Positioning measurement gap capabilities of the UE</w:t>
      </w:r>
    </w:p>
    <w:p w14:paraId="25351C92" w14:textId="77777777" w:rsidR="00BF54D9" w:rsidRDefault="00E62580" w:rsidP="0054013C">
      <w:pPr>
        <w:pStyle w:val="B3"/>
        <w:spacing w:after="120"/>
        <w:ind w:left="1843" w:hanging="142"/>
        <w:rPr>
          <w:lang w:eastAsia="ja-JP"/>
        </w:rPr>
      </w:pPr>
      <w:r>
        <w:rPr>
          <w:lang w:eastAsia="ja-JP"/>
        </w:rPr>
        <w:t>-</w:t>
      </w:r>
      <w:r>
        <w:rPr>
          <w:lang w:eastAsia="ja-JP"/>
        </w:rPr>
        <w:tab/>
        <w:t xml:space="preserve">Positioning </w:t>
      </w:r>
      <w:r w:rsidR="00502CCA">
        <w:rPr>
          <w:lang w:eastAsia="ja-JP"/>
        </w:rPr>
        <w:t>QoS</w:t>
      </w:r>
    </w:p>
    <w:p w14:paraId="49F53C42" w14:textId="14AE24C1" w:rsidR="00BF54D9" w:rsidRDefault="00502CCA" w:rsidP="0054013C">
      <w:pPr>
        <w:pStyle w:val="B3"/>
        <w:spacing w:after="120"/>
        <w:ind w:left="1843" w:hanging="142"/>
        <w:rPr>
          <w:lang w:eastAsia="ja-JP"/>
        </w:rPr>
      </w:pPr>
      <w:r>
        <w:rPr>
          <w:lang w:eastAsia="ja-JP"/>
        </w:rPr>
        <w:t>-</w:t>
      </w:r>
      <w:r>
        <w:rPr>
          <w:lang w:eastAsia="ja-JP"/>
        </w:rPr>
        <w:tab/>
      </w:r>
      <w:r w:rsidR="00BF54D9">
        <w:rPr>
          <w:lang w:eastAsia="ja-JP"/>
        </w:rPr>
        <w:t xml:space="preserve">Explicit </w:t>
      </w:r>
      <w:r>
        <w:rPr>
          <w:lang w:eastAsia="ja-JP"/>
        </w:rPr>
        <w:t>Positioning measurement gap configuration</w:t>
      </w:r>
      <w:r w:rsidR="00BF54D9">
        <w:rPr>
          <w:lang w:eastAsia="ja-JP"/>
        </w:rPr>
        <w:t xml:space="preserve"> information (</w:t>
      </w:r>
      <w:r w:rsidR="00A92B1B">
        <w:rPr>
          <w:lang w:eastAsia="ja-JP"/>
        </w:rPr>
        <w:t xml:space="preserve">e.g., </w:t>
      </w:r>
      <w:r w:rsidR="00BF54D9">
        <w:rPr>
          <w:lang w:eastAsia="ja-JP"/>
        </w:rPr>
        <w:t xml:space="preserve">as defined in RRC </w:t>
      </w:r>
      <w:r w:rsidR="00C207D6" w:rsidRPr="00C207D6">
        <w:rPr>
          <w:lang w:eastAsia="ja-JP"/>
        </w:rPr>
        <w:t>GapConfig</w:t>
      </w:r>
      <w:r w:rsidR="00BF54D9">
        <w:rPr>
          <w:lang w:eastAsia="ja-JP"/>
        </w:rPr>
        <w:t>)</w:t>
      </w:r>
    </w:p>
    <w:p w14:paraId="55DBF517" w14:textId="6AE76406" w:rsidR="00E62580" w:rsidRDefault="00BF54D9" w:rsidP="0054013C">
      <w:pPr>
        <w:pStyle w:val="B3"/>
        <w:spacing w:after="120"/>
        <w:ind w:left="1843" w:hanging="142"/>
        <w:rPr>
          <w:lang w:eastAsia="ja-JP"/>
        </w:rPr>
      </w:pPr>
      <w:r>
        <w:rPr>
          <w:lang w:eastAsia="ja-JP"/>
        </w:rPr>
        <w:t>-</w:t>
      </w:r>
      <w:r>
        <w:rPr>
          <w:lang w:eastAsia="ja-JP"/>
        </w:rPr>
        <w:tab/>
      </w:r>
      <w:r w:rsidRPr="00BF54D9">
        <w:rPr>
          <w:lang w:eastAsia="ja-JP"/>
        </w:rPr>
        <w:t>Positioning measurement gap configuration information</w:t>
      </w:r>
      <w:r>
        <w:rPr>
          <w:lang w:eastAsia="ja-JP"/>
        </w:rPr>
        <w:t xml:space="preserve"> as defined in RRC </w:t>
      </w:r>
      <w:r w:rsidRPr="00226007">
        <w:rPr>
          <w:lang w:eastAsia="ja-JP"/>
        </w:rPr>
        <w:t>LocationMeasurementIndication</w:t>
      </w:r>
      <w:r>
        <w:rPr>
          <w:lang w:eastAsia="ja-JP"/>
        </w:rPr>
        <w:t xml:space="preserve"> message</w:t>
      </w:r>
    </w:p>
    <w:p w14:paraId="54D92A8E" w14:textId="18D87093" w:rsidR="00B71A01" w:rsidRDefault="00B71A01" w:rsidP="008E6A94">
      <w:pPr>
        <w:pStyle w:val="B4"/>
        <w:spacing w:after="120"/>
        <w:ind w:firstLine="142"/>
        <w:rPr>
          <w:lang w:eastAsia="ja-JP"/>
        </w:rPr>
      </w:pPr>
      <w:r>
        <w:rPr>
          <w:lang w:eastAsia="ja-JP"/>
        </w:rPr>
        <w:t>FFS on other option(s).</w:t>
      </w:r>
    </w:p>
    <w:p w14:paraId="1F13EE7D" w14:textId="4C1ECE32" w:rsidR="00875B8E" w:rsidRDefault="00875B8E" w:rsidP="008E6A94">
      <w:pPr>
        <w:pStyle w:val="B4"/>
        <w:spacing w:after="120"/>
        <w:ind w:firstLine="142"/>
        <w:rPr>
          <w:lang w:eastAsia="ja-JP"/>
        </w:rPr>
      </w:pPr>
      <w:r>
        <w:rPr>
          <w:lang w:eastAsia="ja-JP"/>
        </w:rPr>
        <w:t>FFS on which option(s) are needed</w:t>
      </w:r>
      <w:r w:rsidR="005E0630">
        <w:rPr>
          <w:lang w:eastAsia="ja-JP"/>
        </w:rPr>
        <w:t>.</w:t>
      </w:r>
    </w:p>
    <w:p w14:paraId="00BC570B" w14:textId="59173E1C" w:rsidR="00491B40" w:rsidRDefault="00491B40" w:rsidP="008E6A94">
      <w:pPr>
        <w:pStyle w:val="B4"/>
        <w:ind w:left="1560" w:firstLine="0"/>
        <w:rPr>
          <w:lang w:eastAsia="ja-JP"/>
        </w:rPr>
      </w:pPr>
      <w:r>
        <w:rPr>
          <w:lang w:eastAsia="ja-JP"/>
        </w:rPr>
        <w:t xml:space="preserve">FFS on whether </w:t>
      </w:r>
      <w:r w:rsidR="008E6A94">
        <w:rPr>
          <w:lang w:eastAsia="ja-JP"/>
        </w:rPr>
        <w:t>different infor</w:t>
      </w:r>
      <w:r w:rsidR="000D38CE">
        <w:rPr>
          <w:lang w:eastAsia="ja-JP"/>
        </w:rPr>
        <w:t>m</w:t>
      </w:r>
      <w:r w:rsidR="008E6A94">
        <w:rPr>
          <w:lang w:eastAsia="ja-JP"/>
        </w:rPr>
        <w:t xml:space="preserve">ation content is needed for </w:t>
      </w:r>
      <w:r w:rsidR="008E6A94" w:rsidRPr="008E6A94">
        <w:rPr>
          <w:lang w:eastAsia="ja-JP"/>
        </w:rPr>
        <w:t>positioning measurement gap configuration</w:t>
      </w:r>
      <w:r w:rsidR="008E6A94">
        <w:rPr>
          <w:lang w:eastAsia="ja-JP"/>
        </w:rPr>
        <w:t xml:space="preserve"> </w:t>
      </w:r>
      <w:r w:rsidR="00DB2BEE">
        <w:rPr>
          <w:lang w:eastAsia="ja-JP"/>
        </w:rPr>
        <w:t>and</w:t>
      </w:r>
      <w:r w:rsidR="008E6A94">
        <w:rPr>
          <w:lang w:eastAsia="ja-JP"/>
        </w:rPr>
        <w:t xml:space="preserve"> </w:t>
      </w:r>
      <w:r w:rsidR="008E6A94" w:rsidRPr="0018072A">
        <w:rPr>
          <w:lang w:eastAsia="ja-JP"/>
        </w:rPr>
        <w:t xml:space="preserve">positioning measurement gap </w:t>
      </w:r>
      <w:r w:rsidR="008E6A94">
        <w:rPr>
          <w:lang w:eastAsia="ja-JP"/>
        </w:rPr>
        <w:t>pre-</w:t>
      </w:r>
      <w:r w:rsidR="008E6A94" w:rsidRPr="0018072A">
        <w:rPr>
          <w:lang w:eastAsia="ja-JP"/>
        </w:rPr>
        <w:t>configuration</w:t>
      </w:r>
      <w:r w:rsidR="008E6A94">
        <w:rPr>
          <w:lang w:eastAsia="ja-JP"/>
        </w:rPr>
        <w:t>.</w:t>
      </w:r>
    </w:p>
    <w:p w14:paraId="501A162A" w14:textId="5ED1B368" w:rsidR="001C79FE" w:rsidRDefault="001C79FE" w:rsidP="001C79FE">
      <w:pPr>
        <w:pStyle w:val="B1"/>
        <w:rPr>
          <w:lang w:eastAsia="ja-JP"/>
        </w:rPr>
      </w:pPr>
    </w:p>
    <w:p w14:paraId="178E5E34" w14:textId="36619904" w:rsidR="00806903" w:rsidRDefault="00806903" w:rsidP="00806903">
      <w:pPr>
        <w:pStyle w:val="Heading3"/>
      </w:pPr>
      <w:r>
        <w:t>4.1.4</w:t>
      </w:r>
      <w:r>
        <w:tab/>
        <w:t>Stage 2 Procedure</w:t>
      </w:r>
    </w:p>
    <w:tbl>
      <w:tblPr>
        <w:tblStyle w:val="TableGrid"/>
        <w:tblW w:w="0" w:type="auto"/>
        <w:tblLook w:val="04A0" w:firstRow="1" w:lastRow="0" w:firstColumn="1" w:lastColumn="0" w:noHBand="0" w:noVBand="1"/>
      </w:tblPr>
      <w:tblGrid>
        <w:gridCol w:w="1129"/>
        <w:gridCol w:w="8502"/>
      </w:tblGrid>
      <w:tr w:rsidR="00806903" w14:paraId="73580272" w14:textId="77777777" w:rsidTr="00755FA7">
        <w:tc>
          <w:tcPr>
            <w:tcW w:w="1129" w:type="dxa"/>
            <w:shd w:val="clear" w:color="auto" w:fill="auto"/>
          </w:tcPr>
          <w:p w14:paraId="1BBB7CAF" w14:textId="115C2F59" w:rsidR="00806903" w:rsidRPr="00C400B3" w:rsidRDefault="00A84612" w:rsidP="00755FA7">
            <w:pPr>
              <w:pStyle w:val="TAL"/>
              <w:keepNext w:val="0"/>
              <w:keepLines w:val="0"/>
              <w:rPr>
                <w:lang w:eastAsia="ja-JP"/>
              </w:rPr>
            </w:pPr>
            <w:r>
              <w:rPr>
                <w:lang w:eastAsia="ja-JP"/>
              </w:rPr>
              <w:t>vivo [5]</w:t>
            </w:r>
          </w:p>
        </w:tc>
        <w:tc>
          <w:tcPr>
            <w:tcW w:w="8502" w:type="dxa"/>
          </w:tcPr>
          <w:p w14:paraId="02AAF3CF" w14:textId="3DD85B01" w:rsidR="00806903" w:rsidRPr="00C400B3" w:rsidRDefault="00A84612" w:rsidP="00755FA7">
            <w:pPr>
              <w:pStyle w:val="TAL"/>
              <w:keepNext w:val="0"/>
              <w:keepLines w:val="0"/>
              <w:rPr>
                <w:lang w:eastAsia="ja-JP"/>
              </w:rPr>
            </w:pPr>
            <w:r w:rsidRPr="00A84612">
              <w:rPr>
                <w:lang w:eastAsia="ja-JP"/>
              </w:rPr>
              <w:t>Proposal 12: Capture the above procedure of pre-configured MG to stage 2 spec.</w:t>
            </w:r>
          </w:p>
        </w:tc>
      </w:tr>
      <w:tr w:rsidR="00806903" w14:paraId="2BB571C8" w14:textId="77777777" w:rsidTr="00755FA7">
        <w:tc>
          <w:tcPr>
            <w:tcW w:w="1129" w:type="dxa"/>
            <w:shd w:val="clear" w:color="auto" w:fill="auto"/>
          </w:tcPr>
          <w:p w14:paraId="1262BCBD" w14:textId="36A6CC63" w:rsidR="00806903" w:rsidRPr="00C400B3" w:rsidRDefault="00CE3326" w:rsidP="00755FA7">
            <w:pPr>
              <w:pStyle w:val="TAL"/>
              <w:keepNext w:val="0"/>
              <w:keepLines w:val="0"/>
              <w:rPr>
                <w:lang w:eastAsia="ja-JP"/>
              </w:rPr>
            </w:pPr>
            <w:r>
              <w:rPr>
                <w:lang w:eastAsia="ja-JP"/>
              </w:rPr>
              <w:t>Huawei [7]</w:t>
            </w:r>
          </w:p>
        </w:tc>
        <w:tc>
          <w:tcPr>
            <w:tcW w:w="8502" w:type="dxa"/>
          </w:tcPr>
          <w:p w14:paraId="6C3211E7" w14:textId="77777777" w:rsidR="00CE3326" w:rsidRPr="00CE3326" w:rsidRDefault="00CE3326" w:rsidP="00CE3326">
            <w:pPr>
              <w:pStyle w:val="TAL"/>
              <w:rPr>
                <w:rFonts w:cs="Arial"/>
                <w:szCs w:val="18"/>
                <w:lang w:eastAsia="ja-JP"/>
              </w:rPr>
            </w:pPr>
            <w:r w:rsidRPr="00CE3326">
              <w:rPr>
                <w:rFonts w:cs="Arial"/>
                <w:szCs w:val="18"/>
                <w:lang w:eastAsia="ja-JP"/>
              </w:rPr>
              <w:t>Proposal 11: Adopt the stage2 procedure in Section 10 for PPW and MG preconfiguration</w:t>
            </w:r>
          </w:p>
          <w:p w14:paraId="57E5B3F7" w14:textId="77777777" w:rsidR="00CE3326" w:rsidRPr="00CE3326" w:rsidRDefault="00CE3326" w:rsidP="00CE3326">
            <w:pPr>
              <w:pStyle w:val="B1"/>
              <w:spacing w:after="0"/>
              <w:rPr>
                <w:rFonts w:ascii="Arial" w:hAnsi="Arial" w:cs="Arial"/>
                <w:sz w:val="18"/>
                <w:szCs w:val="18"/>
                <w:lang w:eastAsia="ja-JP"/>
              </w:rPr>
            </w:pPr>
            <w:r w:rsidRPr="00CE3326">
              <w:rPr>
                <w:rFonts w:ascii="Arial" w:hAnsi="Arial" w:cs="Arial"/>
                <w:sz w:val="18"/>
                <w:szCs w:val="18"/>
                <w:lang w:eastAsia="ja-JP"/>
              </w:rPr>
              <w:t></w:t>
            </w:r>
            <w:r w:rsidRPr="00CE3326">
              <w:rPr>
                <w:rFonts w:ascii="Arial" w:hAnsi="Arial" w:cs="Arial"/>
                <w:sz w:val="18"/>
                <w:szCs w:val="18"/>
                <w:lang w:eastAsia="ja-JP"/>
              </w:rPr>
              <w:tab/>
              <w:t>Support NRPPa message for MG request for Immediate MT-LR, NI-LR and MO-LR without autonomous self location</w:t>
            </w:r>
          </w:p>
          <w:p w14:paraId="70EF69A9" w14:textId="2235FE0C" w:rsidR="00806903" w:rsidRPr="00CE3326" w:rsidRDefault="00CE3326" w:rsidP="00CE3326">
            <w:pPr>
              <w:pStyle w:val="B1"/>
              <w:spacing w:after="0"/>
              <w:rPr>
                <w:rFonts w:ascii="Arial" w:hAnsi="Arial" w:cs="Arial"/>
                <w:sz w:val="18"/>
                <w:szCs w:val="18"/>
                <w:lang w:eastAsia="ja-JP"/>
              </w:rPr>
            </w:pPr>
            <w:r w:rsidRPr="00CE3326">
              <w:rPr>
                <w:rFonts w:ascii="Arial" w:hAnsi="Arial" w:cs="Arial"/>
                <w:sz w:val="18"/>
                <w:szCs w:val="18"/>
                <w:lang w:eastAsia="ja-JP"/>
              </w:rPr>
              <w:t></w:t>
            </w:r>
            <w:r w:rsidRPr="00CE3326">
              <w:rPr>
                <w:rFonts w:ascii="Arial" w:hAnsi="Arial" w:cs="Arial"/>
                <w:sz w:val="18"/>
                <w:szCs w:val="18"/>
                <w:lang w:eastAsia="ja-JP"/>
              </w:rPr>
              <w:tab/>
              <w:t>Support UL MAC CE for MG request for all types of LCS request</w:t>
            </w:r>
          </w:p>
        </w:tc>
      </w:tr>
    </w:tbl>
    <w:p w14:paraId="0D5BD887" w14:textId="013D1274" w:rsidR="00806903" w:rsidRDefault="00806903" w:rsidP="000D374C">
      <w:pPr>
        <w:rPr>
          <w:lang w:eastAsia="ja-JP"/>
        </w:rPr>
      </w:pPr>
    </w:p>
    <w:p w14:paraId="68C0C9D4" w14:textId="77777777" w:rsidR="00F657A2" w:rsidRDefault="00F657A2" w:rsidP="00F657A2">
      <w:pPr>
        <w:spacing w:after="0"/>
        <w:rPr>
          <w:u w:val="single"/>
        </w:rPr>
      </w:pPr>
      <w:r w:rsidRPr="00B3514C">
        <w:rPr>
          <w:u w:val="single"/>
        </w:rPr>
        <w:t>Proposals for discussion:</w:t>
      </w:r>
    </w:p>
    <w:p w14:paraId="1EF99B1F" w14:textId="77777777" w:rsidR="00F657A2" w:rsidRDefault="00F657A2" w:rsidP="000D374C">
      <w:pPr>
        <w:rPr>
          <w:lang w:eastAsia="ja-JP"/>
        </w:rPr>
      </w:pPr>
    </w:p>
    <w:p w14:paraId="03078092" w14:textId="145C26A7" w:rsidR="00F657A2" w:rsidRDefault="00F657A2" w:rsidP="00F657A2">
      <w:pPr>
        <w:pStyle w:val="NO"/>
        <w:ind w:left="1418" w:hanging="1134"/>
        <w:rPr>
          <w:lang w:eastAsia="ja-JP"/>
        </w:rPr>
      </w:pPr>
      <w:r w:rsidRPr="009858DC">
        <w:rPr>
          <w:b/>
          <w:bCs/>
          <w:lang w:eastAsia="ja-JP"/>
        </w:rPr>
        <w:t xml:space="preserve">Proposal </w:t>
      </w:r>
      <w:r w:rsidR="00282929">
        <w:rPr>
          <w:b/>
          <w:bCs/>
          <w:lang w:eastAsia="ja-JP"/>
        </w:rPr>
        <w:t>7</w:t>
      </w:r>
      <w:r w:rsidR="005573A1">
        <w:rPr>
          <w:b/>
          <w:bCs/>
          <w:lang w:eastAsia="ja-JP"/>
        </w:rPr>
        <w:t>a</w:t>
      </w:r>
      <w:r w:rsidRPr="009858DC">
        <w:rPr>
          <w:b/>
          <w:bCs/>
          <w:lang w:eastAsia="ja-JP"/>
        </w:rPr>
        <w:t>:</w:t>
      </w:r>
      <w:r w:rsidRPr="009858DC">
        <w:rPr>
          <w:lang w:eastAsia="ja-JP"/>
        </w:rPr>
        <w:tab/>
        <w:t xml:space="preserve">Based on </w:t>
      </w:r>
      <w:r w:rsidR="00EA2439" w:rsidRPr="009858DC">
        <w:rPr>
          <w:lang w:eastAsia="ja-JP"/>
        </w:rPr>
        <w:t>decisions</w:t>
      </w:r>
      <w:r w:rsidRPr="009858DC">
        <w:rPr>
          <w:lang w:eastAsia="ja-JP"/>
        </w:rPr>
        <w:t xml:space="preserve"> and agreements made on Proposals </w:t>
      </w:r>
      <w:r>
        <w:rPr>
          <w:lang w:eastAsia="ja-JP"/>
        </w:rPr>
        <w:t>4-6</w:t>
      </w:r>
      <w:r w:rsidRPr="009858DC">
        <w:rPr>
          <w:lang w:eastAsia="ja-JP"/>
        </w:rPr>
        <w:t xml:space="preserve">, Rapporteur for </w:t>
      </w:r>
      <w:r>
        <w:rPr>
          <w:lang w:eastAsia="ja-JP"/>
        </w:rPr>
        <w:t>Stage 2</w:t>
      </w:r>
      <w:r w:rsidRPr="009858DC">
        <w:rPr>
          <w:lang w:eastAsia="ja-JP"/>
        </w:rPr>
        <w:t xml:space="preserve"> running CR should take the TPs in [</w:t>
      </w:r>
      <w:r>
        <w:rPr>
          <w:lang w:eastAsia="ja-JP"/>
        </w:rPr>
        <w:t>5</w:t>
      </w:r>
      <w:r w:rsidRPr="009858DC">
        <w:rPr>
          <w:lang w:eastAsia="ja-JP"/>
        </w:rPr>
        <w:t xml:space="preserve">] </w:t>
      </w:r>
      <w:r w:rsidR="00EF480E" w:rsidRPr="00EF480E">
        <w:rPr>
          <w:lang w:eastAsia="ja-JP"/>
        </w:rPr>
        <w:t>R2-2200326</w:t>
      </w:r>
      <w:r w:rsidRPr="009858DC">
        <w:rPr>
          <w:lang w:eastAsia="ja-JP"/>
        </w:rPr>
        <w:t xml:space="preserve"> and [7] R2-2200430 into account.</w:t>
      </w:r>
    </w:p>
    <w:p w14:paraId="17C53178" w14:textId="77777777" w:rsidR="00F657A2" w:rsidRPr="000D374C" w:rsidRDefault="00F657A2" w:rsidP="000D374C">
      <w:pPr>
        <w:rPr>
          <w:lang w:eastAsia="ja-JP"/>
        </w:rPr>
      </w:pPr>
    </w:p>
    <w:p w14:paraId="4496335B" w14:textId="2C224C13" w:rsidR="006F0C3A" w:rsidRDefault="006F0C3A" w:rsidP="006F0C3A">
      <w:pPr>
        <w:pStyle w:val="Heading2"/>
      </w:pPr>
      <w:r>
        <w:t>4.</w:t>
      </w:r>
      <w:r w:rsidR="009564CD">
        <w:t>2</w:t>
      </w:r>
      <w:r>
        <w:tab/>
        <w:t>PRS Processing Window</w:t>
      </w:r>
    </w:p>
    <w:p w14:paraId="2F330C09" w14:textId="6C8737EA" w:rsidR="005A6629" w:rsidRPr="005A6629" w:rsidRDefault="005A6629" w:rsidP="005A6629">
      <w:pPr>
        <w:pStyle w:val="Heading3"/>
      </w:pPr>
      <w:r>
        <w:t>4.</w:t>
      </w:r>
      <w:r w:rsidR="009564CD">
        <w:t>2</w:t>
      </w:r>
      <w:r>
        <w:t>.1</w:t>
      </w:r>
      <w:r>
        <w:tab/>
        <w:t>(</w:t>
      </w:r>
      <w:r w:rsidRPr="005A6629">
        <w:t>Pre-</w:t>
      </w:r>
      <w:r>
        <w:t>)</w:t>
      </w:r>
      <w:r w:rsidRPr="005A6629">
        <w:t xml:space="preserve">configuration of </w:t>
      </w:r>
      <w:r>
        <w:t>PRS Processing Window</w:t>
      </w:r>
    </w:p>
    <w:tbl>
      <w:tblPr>
        <w:tblStyle w:val="TableGrid"/>
        <w:tblW w:w="0" w:type="auto"/>
        <w:tblLook w:val="04A0" w:firstRow="1" w:lastRow="0" w:firstColumn="1" w:lastColumn="0" w:noHBand="0" w:noVBand="1"/>
      </w:tblPr>
      <w:tblGrid>
        <w:gridCol w:w="1129"/>
        <w:gridCol w:w="8502"/>
      </w:tblGrid>
      <w:tr w:rsidR="00AD6E56" w14:paraId="5570303D" w14:textId="77777777" w:rsidTr="00755FA7">
        <w:tc>
          <w:tcPr>
            <w:tcW w:w="1129" w:type="dxa"/>
            <w:shd w:val="clear" w:color="auto" w:fill="auto"/>
          </w:tcPr>
          <w:p w14:paraId="23FE8A10" w14:textId="12BE5CD8" w:rsidR="00AD6E56" w:rsidRPr="00566B68" w:rsidRDefault="003E1691" w:rsidP="00755FA7">
            <w:pPr>
              <w:pStyle w:val="TAL"/>
              <w:keepNext w:val="0"/>
              <w:keepLines w:val="0"/>
              <w:rPr>
                <w:lang w:eastAsia="ja-JP"/>
              </w:rPr>
            </w:pPr>
            <w:r w:rsidRPr="00566B68">
              <w:rPr>
                <w:lang w:eastAsia="ja-JP"/>
              </w:rPr>
              <w:t>CATT [4]</w:t>
            </w:r>
          </w:p>
        </w:tc>
        <w:tc>
          <w:tcPr>
            <w:tcW w:w="8502" w:type="dxa"/>
          </w:tcPr>
          <w:p w14:paraId="36D04152" w14:textId="77777777" w:rsidR="00AD6E56" w:rsidRPr="00566B68" w:rsidRDefault="00142341" w:rsidP="00E12162">
            <w:pPr>
              <w:pStyle w:val="TAL"/>
              <w:keepNext w:val="0"/>
              <w:keepLines w:val="0"/>
              <w:spacing w:after="120"/>
              <w:rPr>
                <w:lang w:eastAsia="ja-JP"/>
              </w:rPr>
            </w:pPr>
            <w:r w:rsidRPr="00566B68">
              <w:rPr>
                <w:lang w:eastAsia="ja-JP"/>
              </w:rPr>
              <w:t>Proposal 7: The PRS processing window configuration can be provided to UE via RRCReconfiguration message.</w:t>
            </w:r>
          </w:p>
          <w:p w14:paraId="0B6293F1" w14:textId="77777777" w:rsidR="00E12162" w:rsidRPr="00566B68" w:rsidRDefault="00E12162" w:rsidP="00DF24AF">
            <w:pPr>
              <w:pStyle w:val="TAL"/>
              <w:keepNext w:val="0"/>
              <w:keepLines w:val="0"/>
              <w:spacing w:after="120"/>
              <w:rPr>
                <w:lang w:eastAsia="ja-JP"/>
              </w:rPr>
            </w:pPr>
            <w:r w:rsidRPr="00566B68">
              <w:rPr>
                <w:lang w:eastAsia="ja-JP"/>
              </w:rPr>
              <w:t>Proposal 8: RAN2 to agree that the PRS processing window is configured on per BWP level.</w:t>
            </w:r>
          </w:p>
          <w:p w14:paraId="77035210" w14:textId="02EAF155" w:rsidR="00DF24AF" w:rsidRPr="00566B68" w:rsidRDefault="00DF24AF" w:rsidP="00755FA7">
            <w:pPr>
              <w:pStyle w:val="TAL"/>
              <w:keepNext w:val="0"/>
              <w:keepLines w:val="0"/>
              <w:rPr>
                <w:lang w:eastAsia="ja-JP"/>
              </w:rPr>
            </w:pPr>
            <w:r w:rsidRPr="00566B68">
              <w:rPr>
                <w:lang w:eastAsia="ja-JP"/>
              </w:rPr>
              <w:t>Proposal 9: RAN2 to confirm with RAN1 on the number of PRS processing window can be configurd per BWP before to discuss the detailed RRC and/or MAC CE format</w:t>
            </w:r>
          </w:p>
        </w:tc>
      </w:tr>
      <w:tr w:rsidR="00AD6E56" w14:paraId="509F1011" w14:textId="77777777" w:rsidTr="00755FA7">
        <w:tc>
          <w:tcPr>
            <w:tcW w:w="1129" w:type="dxa"/>
            <w:shd w:val="clear" w:color="auto" w:fill="auto"/>
          </w:tcPr>
          <w:p w14:paraId="4BF77AE3" w14:textId="54083A13" w:rsidR="00AD6E56" w:rsidRPr="00566B68" w:rsidRDefault="00D9609D" w:rsidP="00755FA7">
            <w:pPr>
              <w:pStyle w:val="TAL"/>
              <w:keepNext w:val="0"/>
              <w:keepLines w:val="0"/>
              <w:rPr>
                <w:lang w:eastAsia="ja-JP"/>
              </w:rPr>
            </w:pPr>
            <w:r w:rsidRPr="00566B68">
              <w:rPr>
                <w:lang w:eastAsia="ja-JP"/>
              </w:rPr>
              <w:t>Huawei [7]</w:t>
            </w:r>
          </w:p>
        </w:tc>
        <w:tc>
          <w:tcPr>
            <w:tcW w:w="8502" w:type="dxa"/>
          </w:tcPr>
          <w:p w14:paraId="7032316D" w14:textId="0B54B7F0" w:rsidR="00AD6E56" w:rsidRPr="00566B68" w:rsidRDefault="00D9609D" w:rsidP="00755FA7">
            <w:pPr>
              <w:pStyle w:val="TAL"/>
              <w:keepNext w:val="0"/>
              <w:keepLines w:val="0"/>
              <w:rPr>
                <w:lang w:eastAsia="ja-JP"/>
              </w:rPr>
            </w:pPr>
            <w:r w:rsidRPr="00566B68">
              <w:rPr>
                <w:lang w:eastAsia="ja-JP"/>
              </w:rPr>
              <w:t>Proposal8:  Configure PPW as PPW-config under servingCellConfig.</w:t>
            </w:r>
          </w:p>
        </w:tc>
      </w:tr>
      <w:tr w:rsidR="00AD6E56" w14:paraId="3D3028CE" w14:textId="77777777" w:rsidTr="00755FA7">
        <w:tc>
          <w:tcPr>
            <w:tcW w:w="1129" w:type="dxa"/>
            <w:shd w:val="clear" w:color="auto" w:fill="auto"/>
          </w:tcPr>
          <w:p w14:paraId="0138448E" w14:textId="19735A6A" w:rsidR="00AD6E56" w:rsidRPr="00566B68" w:rsidRDefault="00966260" w:rsidP="00755FA7">
            <w:pPr>
              <w:pStyle w:val="TAL"/>
              <w:keepNext w:val="0"/>
              <w:keepLines w:val="0"/>
              <w:rPr>
                <w:lang w:eastAsia="ja-JP"/>
              </w:rPr>
            </w:pPr>
            <w:r w:rsidRPr="00566B68">
              <w:rPr>
                <w:lang w:eastAsia="ja-JP"/>
              </w:rPr>
              <w:t>Lenovo [14]</w:t>
            </w:r>
          </w:p>
        </w:tc>
        <w:tc>
          <w:tcPr>
            <w:tcW w:w="8502" w:type="dxa"/>
          </w:tcPr>
          <w:p w14:paraId="66AAB009" w14:textId="3976B794" w:rsidR="00AD6E56" w:rsidRPr="00566B68" w:rsidRDefault="00174923" w:rsidP="00755FA7">
            <w:pPr>
              <w:pStyle w:val="TAL"/>
              <w:keepNext w:val="0"/>
              <w:keepLines w:val="0"/>
              <w:rPr>
                <w:lang w:eastAsia="ja-JP"/>
              </w:rPr>
            </w:pPr>
            <w:r w:rsidRPr="00566B68">
              <w:rPr>
                <w:lang w:eastAsia="ja-JP"/>
              </w:rPr>
              <w:t>Proposal 14: RAN2 to support the configuration of the processing via RRC and corresponding activation by DL MAC CE.</w:t>
            </w:r>
          </w:p>
        </w:tc>
      </w:tr>
      <w:tr w:rsidR="00AD6E56" w14:paraId="465CE3FB" w14:textId="77777777" w:rsidTr="00755FA7">
        <w:tc>
          <w:tcPr>
            <w:tcW w:w="1129" w:type="dxa"/>
            <w:shd w:val="clear" w:color="auto" w:fill="auto"/>
          </w:tcPr>
          <w:p w14:paraId="7B9A3C7A" w14:textId="24BD5E7B" w:rsidR="00AD6E56" w:rsidRPr="00566B68" w:rsidRDefault="005A6574" w:rsidP="00755FA7">
            <w:pPr>
              <w:pStyle w:val="TAL"/>
              <w:keepNext w:val="0"/>
              <w:keepLines w:val="0"/>
              <w:rPr>
                <w:lang w:eastAsia="ja-JP"/>
              </w:rPr>
            </w:pPr>
            <w:r w:rsidRPr="00566B68">
              <w:rPr>
                <w:lang w:eastAsia="ja-JP"/>
              </w:rPr>
              <w:t>Ericsson [15]</w:t>
            </w:r>
          </w:p>
        </w:tc>
        <w:tc>
          <w:tcPr>
            <w:tcW w:w="8502" w:type="dxa"/>
          </w:tcPr>
          <w:p w14:paraId="548DC9EF" w14:textId="77777777" w:rsidR="00AD6E56" w:rsidRPr="00566B68" w:rsidRDefault="005A6574" w:rsidP="006E19D4">
            <w:pPr>
              <w:pStyle w:val="TAL"/>
              <w:keepNext w:val="0"/>
              <w:keepLines w:val="0"/>
              <w:spacing w:after="120"/>
              <w:rPr>
                <w:lang w:eastAsia="ja-JP"/>
              </w:rPr>
            </w:pPr>
            <w:r w:rsidRPr="00566B68">
              <w:rPr>
                <w:lang w:eastAsia="ja-JP"/>
              </w:rPr>
              <w:t>Proposal 2 PRS Processing window is configured only by means of RRC.</w:t>
            </w:r>
          </w:p>
          <w:p w14:paraId="60767E4F" w14:textId="39053BC9" w:rsidR="006E19D4" w:rsidRPr="00566B68" w:rsidRDefault="006E19D4" w:rsidP="00AE3D2A">
            <w:pPr>
              <w:pStyle w:val="TAL"/>
              <w:keepNext w:val="0"/>
              <w:keepLines w:val="0"/>
              <w:spacing w:after="120"/>
              <w:rPr>
                <w:lang w:eastAsia="ja-JP"/>
              </w:rPr>
            </w:pPr>
            <w:r w:rsidRPr="00566B68">
              <w:rPr>
                <w:lang w:eastAsia="ja-JP"/>
              </w:rPr>
              <w:t>Proposal 3 Extend MeasConfig and Add the proposed PRSProcessingWindow IE for PRS processing window configuration in TS38.331 as shown.</w:t>
            </w:r>
          </w:p>
          <w:p w14:paraId="670F05C2" w14:textId="3BA36D59" w:rsidR="00AE3D2A" w:rsidRPr="00566B68" w:rsidRDefault="00AE3D2A" w:rsidP="00755FA7">
            <w:pPr>
              <w:pStyle w:val="TAL"/>
              <w:keepNext w:val="0"/>
              <w:keepLines w:val="0"/>
              <w:rPr>
                <w:lang w:eastAsia="ja-JP"/>
              </w:rPr>
            </w:pPr>
            <w:r w:rsidRPr="00566B68">
              <w:rPr>
                <w:lang w:eastAsia="ja-JP"/>
              </w:rPr>
              <w:t>Proposal 4 Wait for RAN1 to decide on the Processing type, Band/CC-ID and Priority Indication from gNB to UE.</w:t>
            </w:r>
          </w:p>
        </w:tc>
      </w:tr>
      <w:tr w:rsidR="00AD6E56" w14:paraId="2578DEE3" w14:textId="77777777" w:rsidTr="00755FA7">
        <w:tc>
          <w:tcPr>
            <w:tcW w:w="1129" w:type="dxa"/>
            <w:shd w:val="clear" w:color="auto" w:fill="auto"/>
          </w:tcPr>
          <w:p w14:paraId="74A2DB5D" w14:textId="366AE836" w:rsidR="00AD6E56" w:rsidRPr="00566B68" w:rsidRDefault="00931EE9" w:rsidP="00755FA7">
            <w:pPr>
              <w:pStyle w:val="TAL"/>
              <w:keepNext w:val="0"/>
              <w:keepLines w:val="0"/>
              <w:rPr>
                <w:lang w:eastAsia="ja-JP"/>
              </w:rPr>
            </w:pPr>
            <w:r w:rsidRPr="00566B68">
              <w:rPr>
                <w:lang w:eastAsia="ja-JP"/>
              </w:rPr>
              <w:lastRenderedPageBreak/>
              <w:t xml:space="preserve">Lenovo </w:t>
            </w:r>
            <w:r w:rsidR="00D356B7" w:rsidRPr="00566B68">
              <w:rPr>
                <w:lang w:eastAsia="ja-JP"/>
              </w:rPr>
              <w:t>[17]</w:t>
            </w:r>
          </w:p>
        </w:tc>
        <w:tc>
          <w:tcPr>
            <w:tcW w:w="8502" w:type="dxa"/>
          </w:tcPr>
          <w:p w14:paraId="07B4BD66" w14:textId="77777777" w:rsidR="00AD6E56" w:rsidRPr="00566B68" w:rsidRDefault="00AC505B" w:rsidP="006E44C7">
            <w:pPr>
              <w:pStyle w:val="TAL"/>
              <w:keepNext w:val="0"/>
              <w:keepLines w:val="0"/>
              <w:spacing w:after="120"/>
              <w:rPr>
                <w:lang w:eastAsia="ja-JP"/>
              </w:rPr>
            </w:pPr>
            <w:r w:rsidRPr="00566B68">
              <w:rPr>
                <w:lang w:eastAsia="ja-JP"/>
              </w:rPr>
              <w:t>Proposal 8: RAN2 confirms preconfiguring of prioritization window (with the parameters agreed by RAN1) in UE via RRC signalling</w:t>
            </w:r>
          </w:p>
          <w:p w14:paraId="26C66E0E" w14:textId="41B05C9B" w:rsidR="006E44C7" w:rsidRPr="00566B68" w:rsidRDefault="006E44C7" w:rsidP="00755FA7">
            <w:pPr>
              <w:pStyle w:val="TAL"/>
              <w:keepNext w:val="0"/>
              <w:keepLines w:val="0"/>
              <w:rPr>
                <w:lang w:eastAsia="ja-JP"/>
              </w:rPr>
            </w:pPr>
            <w:r w:rsidRPr="00566B68">
              <w:rPr>
                <w:lang w:eastAsia="ja-JP"/>
              </w:rPr>
              <w:t>Proposal 10: Support gNB configuring the options for 2-priority states or 3-priority states in UE and providing the priority of DL-PRS to UE via RRC signalling</w:t>
            </w:r>
          </w:p>
        </w:tc>
      </w:tr>
      <w:tr w:rsidR="001C371B" w14:paraId="289098DB" w14:textId="77777777" w:rsidTr="00755FA7">
        <w:tc>
          <w:tcPr>
            <w:tcW w:w="1129" w:type="dxa"/>
            <w:shd w:val="clear" w:color="auto" w:fill="auto"/>
          </w:tcPr>
          <w:p w14:paraId="4307FB5A" w14:textId="1D88F551" w:rsidR="001C371B" w:rsidRPr="00566B68" w:rsidRDefault="00A048A7" w:rsidP="00755FA7">
            <w:pPr>
              <w:pStyle w:val="TAL"/>
              <w:keepNext w:val="0"/>
              <w:keepLines w:val="0"/>
              <w:rPr>
                <w:lang w:eastAsia="ja-JP"/>
              </w:rPr>
            </w:pPr>
            <w:r>
              <w:rPr>
                <w:lang w:eastAsia="ja-JP"/>
              </w:rPr>
              <w:t>ZTE [21]</w:t>
            </w:r>
          </w:p>
        </w:tc>
        <w:tc>
          <w:tcPr>
            <w:tcW w:w="8502" w:type="dxa"/>
          </w:tcPr>
          <w:p w14:paraId="3AB9A94E" w14:textId="77777777" w:rsidR="001C371B" w:rsidRDefault="00935712" w:rsidP="006E44C7">
            <w:pPr>
              <w:pStyle w:val="TAL"/>
              <w:keepNext w:val="0"/>
              <w:keepLines w:val="0"/>
              <w:spacing w:after="120"/>
              <w:rPr>
                <w:lang w:eastAsia="ja-JP"/>
              </w:rPr>
            </w:pPr>
            <w:r w:rsidRPr="00935712">
              <w:rPr>
                <w:lang w:eastAsia="ja-JP"/>
              </w:rPr>
              <w:t>Proposal 2: From RAN2 point of view, RRC configuration+MAC CE activation is feasible for PRS processing window configuration.</w:t>
            </w:r>
          </w:p>
          <w:p w14:paraId="24428FBA" w14:textId="621C94BF" w:rsidR="00792422" w:rsidRPr="00566B68" w:rsidRDefault="00792422" w:rsidP="00792422">
            <w:pPr>
              <w:pStyle w:val="TAL"/>
              <w:keepNext w:val="0"/>
              <w:keepLines w:val="0"/>
              <w:rPr>
                <w:lang w:eastAsia="ja-JP"/>
              </w:rPr>
            </w:pPr>
            <w:r w:rsidRPr="00792422">
              <w:rPr>
                <w:lang w:eastAsia="ja-JP"/>
              </w:rPr>
              <w:t>Proposal 3: From RAN2 point of view, the pre-configuration for PRS processing window configuration is rather similar with pre-configured MG configuration: serving gNB configures multiple PRS processing windows, each of them associates with an ID. Then, a new DL MAC-CE is introduced to choose one ID to activate corresponding PRS processing window for UE.</w:t>
            </w:r>
          </w:p>
        </w:tc>
      </w:tr>
    </w:tbl>
    <w:p w14:paraId="3C312647" w14:textId="10AAEC7D" w:rsidR="006F0C3A" w:rsidRDefault="006F0C3A" w:rsidP="00AA53C1">
      <w:pPr>
        <w:rPr>
          <w:lang w:eastAsia="ja-JP"/>
        </w:rPr>
      </w:pPr>
    </w:p>
    <w:p w14:paraId="790427A7" w14:textId="77777777" w:rsidR="00A62C05" w:rsidRDefault="00A62C05" w:rsidP="00A62C05">
      <w:pPr>
        <w:spacing w:after="0"/>
        <w:rPr>
          <w:u w:val="single"/>
          <w:lang w:eastAsia="ja-JP"/>
        </w:rPr>
      </w:pPr>
      <w:r w:rsidRPr="008B5969">
        <w:rPr>
          <w:u w:val="single"/>
          <w:lang w:eastAsia="ja-JP"/>
        </w:rPr>
        <w:t>Summary:</w:t>
      </w:r>
    </w:p>
    <w:p w14:paraId="52C49CE7" w14:textId="3C865533" w:rsidR="009F553C" w:rsidRDefault="00DE3F74" w:rsidP="009F553C">
      <w:pPr>
        <w:pStyle w:val="B1"/>
        <w:rPr>
          <w:lang w:eastAsia="ja-JP"/>
        </w:rPr>
      </w:pPr>
      <w:r>
        <w:rPr>
          <w:lang w:eastAsia="ja-JP"/>
        </w:rPr>
        <w:t>-</w:t>
      </w:r>
      <w:r>
        <w:rPr>
          <w:lang w:eastAsia="ja-JP"/>
        </w:rPr>
        <w:tab/>
        <w:t xml:space="preserve">The </w:t>
      </w:r>
      <w:r w:rsidR="001D07A5">
        <w:rPr>
          <w:lang w:eastAsia="ja-JP"/>
        </w:rPr>
        <w:t xml:space="preserve">signalling impacts of </w:t>
      </w:r>
      <w:r w:rsidR="00B37F76">
        <w:rPr>
          <w:lang w:eastAsia="ja-JP"/>
        </w:rPr>
        <w:t xml:space="preserve">the </w:t>
      </w:r>
      <w:r>
        <w:rPr>
          <w:lang w:eastAsia="ja-JP"/>
        </w:rPr>
        <w:t xml:space="preserve">"PRS Processing Window" feature </w:t>
      </w:r>
      <w:r w:rsidR="00B37F76">
        <w:rPr>
          <w:lang w:eastAsia="ja-JP"/>
        </w:rPr>
        <w:t>are</w:t>
      </w:r>
      <w:r w:rsidR="00E97038">
        <w:rPr>
          <w:lang w:eastAsia="ja-JP"/>
        </w:rPr>
        <w:t xml:space="preserve"> in principle</w:t>
      </w:r>
      <w:r>
        <w:rPr>
          <w:lang w:eastAsia="ja-JP"/>
        </w:rPr>
        <w:t xml:space="preserve"> </w:t>
      </w:r>
      <w:proofErr w:type="gramStart"/>
      <w:r>
        <w:rPr>
          <w:lang w:eastAsia="ja-JP"/>
        </w:rPr>
        <w:t>similar to</w:t>
      </w:r>
      <w:proofErr w:type="gramEnd"/>
      <w:r>
        <w:rPr>
          <w:lang w:eastAsia="ja-JP"/>
        </w:rPr>
        <w:t xml:space="preserve"> the positioning measurement gap </w:t>
      </w:r>
      <w:r w:rsidR="001D07A5">
        <w:rPr>
          <w:lang w:eastAsia="ja-JP"/>
        </w:rPr>
        <w:t>(pre-)configuration procedure discussed in section 4.1 above</w:t>
      </w:r>
      <w:r w:rsidR="009F553C">
        <w:rPr>
          <w:lang w:eastAsia="ja-JP"/>
        </w:rPr>
        <w:t>:</w:t>
      </w:r>
    </w:p>
    <w:p w14:paraId="7115583B" w14:textId="2E43A1C5" w:rsidR="009F553C" w:rsidRDefault="00057295" w:rsidP="00057295">
      <w:pPr>
        <w:pStyle w:val="B2"/>
        <w:rPr>
          <w:lang w:eastAsia="ja-JP"/>
        </w:rPr>
      </w:pPr>
      <w:r>
        <w:rPr>
          <w:lang w:eastAsia="ja-JP"/>
        </w:rPr>
        <w:t>-</w:t>
      </w:r>
      <w:r>
        <w:rPr>
          <w:lang w:eastAsia="ja-JP"/>
        </w:rPr>
        <w:tab/>
      </w:r>
      <w:r w:rsidR="00A62C05">
        <w:rPr>
          <w:lang w:eastAsia="ja-JP"/>
        </w:rPr>
        <w:t>Both require pre</w:t>
      </w:r>
      <w:r w:rsidR="00EA2439">
        <w:rPr>
          <w:lang w:eastAsia="ja-JP"/>
        </w:rPr>
        <w:t>-</w:t>
      </w:r>
      <w:r w:rsidR="00A62C05">
        <w:rPr>
          <w:lang w:eastAsia="ja-JP"/>
        </w:rPr>
        <w:t>configuration by the gNB.</w:t>
      </w:r>
    </w:p>
    <w:p w14:paraId="5DFE8B0E" w14:textId="36E5BDEC" w:rsidR="009F553C" w:rsidRDefault="00057295" w:rsidP="00057295">
      <w:pPr>
        <w:pStyle w:val="B2"/>
        <w:rPr>
          <w:lang w:eastAsia="ja-JP"/>
        </w:rPr>
      </w:pPr>
      <w:r>
        <w:rPr>
          <w:lang w:eastAsia="ja-JP"/>
        </w:rPr>
        <w:t>-</w:t>
      </w:r>
      <w:r>
        <w:rPr>
          <w:lang w:eastAsia="ja-JP"/>
        </w:rPr>
        <w:tab/>
      </w:r>
      <w:r w:rsidR="00A62C05">
        <w:rPr>
          <w:lang w:eastAsia="ja-JP"/>
        </w:rPr>
        <w:t>Both can be requested by the LMF to activate.</w:t>
      </w:r>
    </w:p>
    <w:p w14:paraId="1B59C91D" w14:textId="152F0FAE" w:rsidR="009F553C" w:rsidRDefault="00E91381" w:rsidP="00E91381">
      <w:pPr>
        <w:pStyle w:val="B2"/>
        <w:rPr>
          <w:lang w:eastAsia="ja-JP"/>
        </w:rPr>
      </w:pPr>
      <w:r>
        <w:rPr>
          <w:lang w:eastAsia="ja-JP"/>
        </w:rPr>
        <w:t>-</w:t>
      </w:r>
      <w:r>
        <w:rPr>
          <w:lang w:eastAsia="ja-JP"/>
        </w:rPr>
        <w:tab/>
      </w:r>
      <w:r w:rsidR="00A62C05">
        <w:rPr>
          <w:lang w:eastAsia="ja-JP"/>
        </w:rPr>
        <w:t>Both can be activated by a DL MAC CE.</w:t>
      </w:r>
    </w:p>
    <w:p w14:paraId="177CB848" w14:textId="0F35E97E" w:rsidR="00A62C05" w:rsidRDefault="00E91381" w:rsidP="00E91381">
      <w:pPr>
        <w:pStyle w:val="B1"/>
        <w:rPr>
          <w:lang w:eastAsia="ja-JP"/>
        </w:rPr>
      </w:pPr>
      <w:r>
        <w:rPr>
          <w:lang w:eastAsia="ja-JP"/>
        </w:rPr>
        <w:t>-</w:t>
      </w:r>
      <w:r>
        <w:rPr>
          <w:lang w:eastAsia="ja-JP"/>
        </w:rPr>
        <w:tab/>
      </w:r>
      <w:r w:rsidR="00A62C05">
        <w:rPr>
          <w:lang w:eastAsia="ja-JP"/>
        </w:rPr>
        <w:t>The difference</w:t>
      </w:r>
      <w:r w:rsidR="009A61AC">
        <w:rPr>
          <w:lang w:eastAsia="ja-JP"/>
        </w:rPr>
        <w:t>s</w:t>
      </w:r>
      <w:r w:rsidR="00A62C05">
        <w:rPr>
          <w:lang w:eastAsia="ja-JP"/>
        </w:rPr>
        <w:t xml:space="preserve"> between </w:t>
      </w:r>
      <w:r w:rsidR="009A61AC">
        <w:rPr>
          <w:lang w:eastAsia="ja-JP"/>
        </w:rPr>
        <w:t>the "PRS Processing Window" feature and the positioning measurement gap (pre-)configuration procedure are mainly:</w:t>
      </w:r>
    </w:p>
    <w:p w14:paraId="26B6691D" w14:textId="7AFEA7D0" w:rsidR="00A62C05" w:rsidRDefault="009A61AC" w:rsidP="009A61AC">
      <w:pPr>
        <w:pStyle w:val="B2"/>
        <w:rPr>
          <w:lang w:eastAsia="ja-JP"/>
        </w:rPr>
      </w:pPr>
      <w:r>
        <w:rPr>
          <w:lang w:eastAsia="ja-JP"/>
        </w:rPr>
        <w:t>-</w:t>
      </w:r>
      <w:r>
        <w:rPr>
          <w:lang w:eastAsia="ja-JP"/>
        </w:rPr>
        <w:tab/>
        <w:t xml:space="preserve">"PRS Processing Window" </w:t>
      </w:r>
      <w:r w:rsidR="00A62C05">
        <w:rPr>
          <w:lang w:eastAsia="ja-JP"/>
        </w:rPr>
        <w:t xml:space="preserve">activation request can only be via LMF; but </w:t>
      </w:r>
    </w:p>
    <w:p w14:paraId="10B5CA9C" w14:textId="63FB467A" w:rsidR="00A62C05" w:rsidRDefault="00F91EB2" w:rsidP="009A61AC">
      <w:pPr>
        <w:pStyle w:val="B2"/>
        <w:rPr>
          <w:lang w:eastAsia="ja-JP"/>
        </w:rPr>
      </w:pPr>
      <w:r>
        <w:rPr>
          <w:lang w:eastAsia="ja-JP"/>
        </w:rPr>
        <w:t>-</w:t>
      </w:r>
      <w:r>
        <w:rPr>
          <w:lang w:eastAsia="ja-JP"/>
        </w:rPr>
        <w:tab/>
        <w:t>positioning measurement gap a</w:t>
      </w:r>
      <w:r w:rsidR="00A62C05">
        <w:rPr>
          <w:lang w:eastAsia="ja-JP"/>
        </w:rPr>
        <w:t>ctivation request can be either via LMF</w:t>
      </w:r>
      <w:r w:rsidR="00547CAB">
        <w:rPr>
          <w:lang w:eastAsia="ja-JP"/>
        </w:rPr>
        <w:t>/gNB</w:t>
      </w:r>
      <w:r w:rsidR="00A62C05">
        <w:rPr>
          <w:lang w:eastAsia="ja-JP"/>
        </w:rPr>
        <w:t xml:space="preserve"> or via UE (UL MAC CE)</w:t>
      </w:r>
      <w:r w:rsidR="007C3C87">
        <w:rPr>
          <w:lang w:eastAsia="ja-JP"/>
        </w:rPr>
        <w:t>.</w:t>
      </w:r>
    </w:p>
    <w:p w14:paraId="39CB8FB6" w14:textId="75262A74" w:rsidR="00FC1A19" w:rsidRDefault="00FC1A19" w:rsidP="00FC1A19">
      <w:pPr>
        <w:pStyle w:val="B1"/>
        <w:rPr>
          <w:lang w:eastAsia="ja-JP"/>
        </w:rPr>
      </w:pPr>
      <w:r>
        <w:rPr>
          <w:lang w:eastAsia="ja-JP"/>
        </w:rPr>
        <w:t>-</w:t>
      </w:r>
      <w:r>
        <w:rPr>
          <w:lang w:eastAsia="ja-JP"/>
        </w:rPr>
        <w:tab/>
      </w:r>
      <w:r w:rsidR="0010100D" w:rsidRPr="00142341">
        <w:rPr>
          <w:lang w:eastAsia="ja-JP"/>
        </w:rPr>
        <w:t>The PRS processing window configuration can be provided to UE via</w:t>
      </w:r>
      <w:r w:rsidR="0010100D">
        <w:rPr>
          <w:lang w:eastAsia="ja-JP"/>
        </w:rPr>
        <w:t>:</w:t>
      </w:r>
    </w:p>
    <w:p w14:paraId="543792F5" w14:textId="764A35A2" w:rsidR="0010100D" w:rsidRDefault="0010100D" w:rsidP="0010100D">
      <w:pPr>
        <w:pStyle w:val="B2"/>
        <w:rPr>
          <w:lang w:eastAsia="ja-JP"/>
        </w:rPr>
      </w:pPr>
      <w:r>
        <w:rPr>
          <w:lang w:eastAsia="ja-JP"/>
        </w:rPr>
        <w:t>-</w:t>
      </w:r>
      <w:r>
        <w:rPr>
          <w:lang w:eastAsia="ja-JP"/>
        </w:rPr>
        <w:tab/>
      </w:r>
      <w:r w:rsidRPr="0010100D">
        <w:rPr>
          <w:lang w:eastAsia="ja-JP"/>
        </w:rPr>
        <w:t>RRCReconfiguration</w:t>
      </w:r>
      <w:r>
        <w:rPr>
          <w:lang w:eastAsia="ja-JP"/>
        </w:rPr>
        <w:t xml:space="preserve"> (CATT)</w:t>
      </w:r>
    </w:p>
    <w:p w14:paraId="17F87374" w14:textId="3D801133" w:rsidR="00C552FE" w:rsidRDefault="00C552FE" w:rsidP="0010100D">
      <w:pPr>
        <w:pStyle w:val="B2"/>
        <w:rPr>
          <w:lang w:eastAsia="ja-JP"/>
        </w:rPr>
      </w:pPr>
      <w:r>
        <w:rPr>
          <w:lang w:eastAsia="ja-JP"/>
        </w:rPr>
        <w:t>-</w:t>
      </w:r>
      <w:r>
        <w:rPr>
          <w:lang w:eastAsia="ja-JP"/>
        </w:rPr>
        <w:tab/>
      </w:r>
      <w:bookmarkStart w:id="14" w:name="_Hlk92926877"/>
      <w:r w:rsidRPr="00C552FE">
        <w:rPr>
          <w:lang w:eastAsia="ja-JP"/>
        </w:rPr>
        <w:t>servingCellConfig</w:t>
      </w:r>
      <w:bookmarkEnd w:id="14"/>
      <w:r>
        <w:rPr>
          <w:lang w:eastAsia="ja-JP"/>
        </w:rPr>
        <w:t xml:space="preserve"> (Huawei)</w:t>
      </w:r>
    </w:p>
    <w:p w14:paraId="7520952F" w14:textId="58CC0BCC" w:rsidR="00A56B9E" w:rsidRDefault="00A56B9E" w:rsidP="0010100D">
      <w:pPr>
        <w:pStyle w:val="B2"/>
        <w:rPr>
          <w:lang w:eastAsia="ja-JP"/>
        </w:rPr>
      </w:pPr>
      <w:r>
        <w:rPr>
          <w:lang w:eastAsia="ja-JP"/>
        </w:rPr>
        <w:t>-</w:t>
      </w:r>
      <w:r>
        <w:rPr>
          <w:lang w:eastAsia="ja-JP"/>
        </w:rPr>
        <w:tab/>
      </w:r>
      <w:r w:rsidRPr="00A56B9E">
        <w:rPr>
          <w:lang w:eastAsia="ja-JP"/>
        </w:rPr>
        <w:t>MeasConfig</w:t>
      </w:r>
      <w:r>
        <w:rPr>
          <w:lang w:eastAsia="ja-JP"/>
        </w:rPr>
        <w:t xml:space="preserve"> (Ericsson)</w:t>
      </w:r>
    </w:p>
    <w:p w14:paraId="26ED6A93" w14:textId="3697D540" w:rsidR="007E3249" w:rsidRDefault="000A6898" w:rsidP="0038670E">
      <w:pPr>
        <w:pStyle w:val="B1"/>
        <w:rPr>
          <w:lang w:eastAsia="ja-JP"/>
        </w:rPr>
      </w:pPr>
      <w:r>
        <w:rPr>
          <w:lang w:eastAsia="ja-JP"/>
        </w:rPr>
        <w:t>-</w:t>
      </w:r>
      <w:r>
        <w:rPr>
          <w:lang w:eastAsia="ja-JP"/>
        </w:rPr>
        <w:tab/>
        <w:t xml:space="preserve">CATT proposes that the </w:t>
      </w:r>
      <w:r w:rsidRPr="000A6898">
        <w:rPr>
          <w:lang w:eastAsia="ja-JP"/>
        </w:rPr>
        <w:t>PRS processing window is configured on per BWP level</w:t>
      </w:r>
      <w:r>
        <w:rPr>
          <w:lang w:eastAsia="ja-JP"/>
        </w:rPr>
        <w:t xml:space="preserve">. </w:t>
      </w:r>
      <w:r w:rsidR="003F38DC">
        <w:rPr>
          <w:lang w:eastAsia="ja-JP"/>
        </w:rPr>
        <w:t>Hu</w:t>
      </w:r>
      <w:r w:rsidR="003A031B">
        <w:rPr>
          <w:lang w:eastAsia="ja-JP"/>
        </w:rPr>
        <w:t>a</w:t>
      </w:r>
      <w:r w:rsidR="003F38DC">
        <w:rPr>
          <w:lang w:eastAsia="ja-JP"/>
        </w:rPr>
        <w:t xml:space="preserve">wei confirmed </w:t>
      </w:r>
      <w:r w:rsidR="003A031B">
        <w:rPr>
          <w:lang w:eastAsia="ja-JP"/>
        </w:rPr>
        <w:t xml:space="preserve">via email </w:t>
      </w:r>
      <w:r w:rsidR="004C1240">
        <w:rPr>
          <w:lang w:eastAsia="ja-JP"/>
        </w:rPr>
        <w:t>that</w:t>
      </w:r>
      <w:r w:rsidR="003F7661">
        <w:rPr>
          <w:lang w:eastAsia="ja-JP"/>
        </w:rPr>
        <w:t>,</w:t>
      </w:r>
      <w:r w:rsidR="004C1240">
        <w:rPr>
          <w:lang w:eastAsia="ja-JP"/>
        </w:rPr>
        <w:t xml:space="preserve"> </w:t>
      </w:r>
      <w:r w:rsidR="004C1240" w:rsidRPr="004C1240">
        <w:rPr>
          <w:lang w:eastAsia="ja-JP"/>
        </w:rPr>
        <w:t xml:space="preserve">although </w:t>
      </w:r>
      <w:r w:rsidR="004C1240">
        <w:rPr>
          <w:lang w:eastAsia="ja-JP"/>
        </w:rPr>
        <w:t>Huawei's</w:t>
      </w:r>
      <w:r w:rsidR="004C1240" w:rsidRPr="004C1240">
        <w:rPr>
          <w:lang w:eastAsia="ja-JP"/>
        </w:rPr>
        <w:t xml:space="preserve"> </w:t>
      </w:r>
      <w:r w:rsidR="004C1240">
        <w:rPr>
          <w:lang w:eastAsia="ja-JP"/>
        </w:rPr>
        <w:t>proposal</w:t>
      </w:r>
      <w:r w:rsidR="004C1240" w:rsidRPr="004C1240">
        <w:rPr>
          <w:lang w:eastAsia="ja-JP"/>
        </w:rPr>
        <w:t xml:space="preserve"> is </w:t>
      </w:r>
      <w:r w:rsidR="00912D3E">
        <w:rPr>
          <w:lang w:eastAsia="ja-JP"/>
        </w:rPr>
        <w:t xml:space="preserve">to configure the </w:t>
      </w:r>
      <w:r w:rsidR="00912D3E" w:rsidRPr="00142341">
        <w:rPr>
          <w:lang w:eastAsia="ja-JP"/>
        </w:rPr>
        <w:t>PRS processing window</w:t>
      </w:r>
      <w:r w:rsidR="004C1240" w:rsidRPr="004C1240">
        <w:rPr>
          <w:lang w:eastAsia="ja-JP"/>
        </w:rPr>
        <w:t xml:space="preserve"> inside </w:t>
      </w:r>
      <w:r w:rsidR="00A56B6D">
        <w:rPr>
          <w:lang w:eastAsia="ja-JP"/>
        </w:rPr>
        <w:t xml:space="preserve">the </w:t>
      </w:r>
      <w:r w:rsidR="00A56B6D" w:rsidRPr="00A56B6D">
        <w:rPr>
          <w:lang w:eastAsia="ja-JP"/>
        </w:rPr>
        <w:t>servingCellConfig</w:t>
      </w:r>
      <w:r w:rsidR="004C1240" w:rsidRPr="004C1240">
        <w:rPr>
          <w:lang w:eastAsia="ja-JP"/>
        </w:rPr>
        <w:t xml:space="preserve">, it </w:t>
      </w:r>
      <w:r w:rsidR="00A56B6D">
        <w:rPr>
          <w:lang w:eastAsia="ja-JP"/>
        </w:rPr>
        <w:t xml:space="preserve">is </w:t>
      </w:r>
      <w:r w:rsidR="004C1240" w:rsidRPr="004C1240">
        <w:rPr>
          <w:lang w:eastAsia="ja-JP"/>
        </w:rPr>
        <w:t>basically also per BWP</w:t>
      </w:r>
      <w:r w:rsidR="00862327" w:rsidRPr="00862327">
        <w:t xml:space="preserve"> </w:t>
      </w:r>
      <w:r w:rsidR="00862327" w:rsidRPr="00862327">
        <w:rPr>
          <w:lang w:eastAsia="ja-JP"/>
        </w:rPr>
        <w:t xml:space="preserve">(since most </w:t>
      </w:r>
      <w:r w:rsidR="000A37C5">
        <w:rPr>
          <w:lang w:eastAsia="ja-JP"/>
        </w:rPr>
        <w:t xml:space="preserve">of </w:t>
      </w:r>
      <w:r w:rsidR="00862327" w:rsidRPr="00862327">
        <w:rPr>
          <w:lang w:eastAsia="ja-JP"/>
        </w:rPr>
        <w:t xml:space="preserve">the DL/UL dedicated configuration related to physical channels </w:t>
      </w:r>
      <w:r w:rsidR="000A37C5">
        <w:rPr>
          <w:lang w:eastAsia="ja-JP"/>
        </w:rPr>
        <w:t>in</w:t>
      </w:r>
      <w:r w:rsidR="00862327" w:rsidRPr="00862327">
        <w:rPr>
          <w:lang w:eastAsia="ja-JP"/>
        </w:rPr>
        <w:t xml:space="preserve"> servingCellConifig are per BWP)</w:t>
      </w:r>
      <w:r w:rsidR="00A56B6D">
        <w:rPr>
          <w:lang w:eastAsia="ja-JP"/>
        </w:rPr>
        <w:t xml:space="preserve">. Therefore, </w:t>
      </w:r>
      <w:r w:rsidR="003825EC">
        <w:rPr>
          <w:lang w:eastAsia="ja-JP"/>
        </w:rPr>
        <w:t xml:space="preserve">there are two </w:t>
      </w:r>
      <w:r w:rsidR="00CD0217">
        <w:rPr>
          <w:lang w:eastAsia="ja-JP"/>
        </w:rPr>
        <w:t xml:space="preserve">options proposed: (a) </w:t>
      </w:r>
      <w:r w:rsidR="00CD0217" w:rsidRPr="00CD0217">
        <w:rPr>
          <w:lang w:eastAsia="ja-JP"/>
        </w:rPr>
        <w:t>PRS processing window is configured</w:t>
      </w:r>
      <w:r w:rsidR="00CD0217">
        <w:rPr>
          <w:lang w:eastAsia="ja-JP"/>
        </w:rPr>
        <w:t xml:space="preserve"> per BWP, and (b) </w:t>
      </w:r>
      <w:r w:rsidR="00215B84" w:rsidRPr="00215B84">
        <w:rPr>
          <w:lang w:eastAsia="ja-JP"/>
        </w:rPr>
        <w:t xml:space="preserve">configured </w:t>
      </w:r>
      <w:r w:rsidR="00215B84">
        <w:rPr>
          <w:lang w:eastAsia="ja-JP"/>
        </w:rPr>
        <w:t>using</w:t>
      </w:r>
      <w:r w:rsidR="00215B84" w:rsidRPr="00215B84">
        <w:rPr>
          <w:lang w:eastAsia="ja-JP"/>
        </w:rPr>
        <w:t xml:space="preserve"> measConfig</w:t>
      </w:r>
      <w:r w:rsidR="00215B84">
        <w:rPr>
          <w:lang w:eastAsia="ja-JP"/>
        </w:rPr>
        <w:t>.</w:t>
      </w:r>
      <w:r w:rsidR="00862327">
        <w:rPr>
          <w:lang w:eastAsia="ja-JP"/>
        </w:rPr>
        <w:t xml:space="preserve"> </w:t>
      </w:r>
    </w:p>
    <w:p w14:paraId="784DD774" w14:textId="77777777" w:rsidR="001539B6" w:rsidRDefault="001539B6" w:rsidP="00282929">
      <w:pPr>
        <w:spacing w:after="0"/>
        <w:rPr>
          <w:u w:val="single"/>
        </w:rPr>
      </w:pPr>
    </w:p>
    <w:p w14:paraId="53F980A9" w14:textId="4ABE0EE2" w:rsidR="00282929" w:rsidRDefault="00282929" w:rsidP="00282929">
      <w:pPr>
        <w:spacing w:after="0"/>
        <w:rPr>
          <w:u w:val="single"/>
        </w:rPr>
      </w:pPr>
      <w:r w:rsidRPr="00B3514C">
        <w:rPr>
          <w:u w:val="single"/>
        </w:rPr>
        <w:t>Proposals for discussion:</w:t>
      </w:r>
    </w:p>
    <w:p w14:paraId="25C9AA50" w14:textId="77777777" w:rsidR="00282929" w:rsidRPr="00753F78" w:rsidRDefault="00282929" w:rsidP="00282929">
      <w:pPr>
        <w:spacing w:after="0"/>
        <w:rPr>
          <w:u w:val="single"/>
        </w:rPr>
      </w:pPr>
    </w:p>
    <w:p w14:paraId="44978D83" w14:textId="61C41684" w:rsidR="00282929" w:rsidRDefault="00282929" w:rsidP="00282929">
      <w:pPr>
        <w:pStyle w:val="NO"/>
        <w:spacing w:after="120"/>
        <w:ind w:left="1560" w:hanging="1276"/>
        <w:rPr>
          <w:lang w:eastAsia="ja-JP"/>
        </w:rPr>
      </w:pPr>
      <w:r w:rsidRPr="00BF54D9">
        <w:rPr>
          <w:b/>
          <w:bCs/>
          <w:lang w:eastAsia="ja-JP"/>
        </w:rPr>
        <w:t xml:space="preserve">Proposal </w:t>
      </w:r>
      <w:r>
        <w:rPr>
          <w:b/>
          <w:bCs/>
          <w:lang w:eastAsia="ja-JP"/>
        </w:rPr>
        <w:t>8</w:t>
      </w:r>
      <w:r w:rsidRPr="00BF54D9">
        <w:rPr>
          <w:b/>
          <w:bCs/>
          <w:lang w:eastAsia="ja-JP"/>
        </w:rPr>
        <w:t>a:</w:t>
      </w:r>
      <w:r w:rsidRPr="009858DC">
        <w:rPr>
          <w:lang w:eastAsia="ja-JP"/>
        </w:rPr>
        <w:tab/>
      </w:r>
      <w:r w:rsidRPr="00142341">
        <w:rPr>
          <w:lang w:eastAsia="ja-JP"/>
        </w:rPr>
        <w:t xml:space="preserve">The PRS processing window configuration can be provided to </w:t>
      </w:r>
      <w:r w:rsidR="00E453C0">
        <w:rPr>
          <w:lang w:eastAsia="ja-JP"/>
        </w:rPr>
        <w:t xml:space="preserve">the </w:t>
      </w:r>
      <w:r w:rsidRPr="00142341">
        <w:rPr>
          <w:lang w:eastAsia="ja-JP"/>
        </w:rPr>
        <w:t xml:space="preserve">UE via </w:t>
      </w:r>
      <w:r w:rsidR="00215B84" w:rsidRPr="000E2E91">
        <w:rPr>
          <w:lang w:eastAsia="ja-JP"/>
        </w:rPr>
        <w:t>RRCReconfiguration</w:t>
      </w:r>
      <w:r w:rsidR="001E2D47">
        <w:rPr>
          <w:lang w:eastAsia="ja-JP"/>
        </w:rPr>
        <w:t xml:space="preserve"> </w:t>
      </w:r>
      <w:r w:rsidR="003F7517">
        <w:rPr>
          <w:lang w:eastAsia="ja-JP"/>
        </w:rPr>
        <w:t>using</w:t>
      </w:r>
      <w:r>
        <w:rPr>
          <w:lang w:eastAsia="ja-JP"/>
        </w:rPr>
        <w:t xml:space="preserve"> one of the</w:t>
      </w:r>
      <w:r w:rsidR="008524F7">
        <w:rPr>
          <w:lang w:eastAsia="ja-JP"/>
        </w:rPr>
        <w:t xml:space="preserve"> </w:t>
      </w:r>
      <w:r>
        <w:rPr>
          <w:lang w:eastAsia="ja-JP"/>
        </w:rPr>
        <w:t>following options:</w:t>
      </w:r>
    </w:p>
    <w:p w14:paraId="3A4845DD" w14:textId="5C0BF63D" w:rsidR="00282929" w:rsidRDefault="001D68CB" w:rsidP="00282929">
      <w:pPr>
        <w:pStyle w:val="B3"/>
        <w:spacing w:after="120"/>
        <w:ind w:left="1843" w:hanging="142"/>
        <w:rPr>
          <w:lang w:eastAsia="ja-JP"/>
        </w:rPr>
      </w:pPr>
      <w:r>
        <w:rPr>
          <w:lang w:eastAsia="ja-JP"/>
        </w:rPr>
        <w:t>-</w:t>
      </w:r>
      <w:r>
        <w:rPr>
          <w:lang w:eastAsia="ja-JP"/>
        </w:rPr>
        <w:tab/>
        <w:t>configured per BWP</w:t>
      </w:r>
    </w:p>
    <w:p w14:paraId="677D3433" w14:textId="1A3643D6" w:rsidR="00282929" w:rsidRDefault="00282929" w:rsidP="00282929">
      <w:pPr>
        <w:pStyle w:val="B3"/>
        <w:spacing w:after="120"/>
        <w:ind w:left="1843" w:hanging="142"/>
        <w:rPr>
          <w:lang w:eastAsia="ja-JP"/>
        </w:rPr>
      </w:pPr>
      <w:r>
        <w:rPr>
          <w:lang w:eastAsia="ja-JP"/>
        </w:rPr>
        <w:t>-</w:t>
      </w:r>
      <w:r>
        <w:rPr>
          <w:lang w:eastAsia="ja-JP"/>
        </w:rPr>
        <w:tab/>
      </w:r>
      <w:r w:rsidR="00B87A97">
        <w:rPr>
          <w:lang w:eastAsia="ja-JP"/>
        </w:rPr>
        <w:t xml:space="preserve">included in </w:t>
      </w:r>
      <w:r w:rsidR="000E2E91" w:rsidRPr="00A56B9E">
        <w:rPr>
          <w:lang w:eastAsia="ja-JP"/>
        </w:rPr>
        <w:t>MeasConfig</w:t>
      </w:r>
    </w:p>
    <w:p w14:paraId="2732CD58" w14:textId="2376DF29" w:rsidR="00282929" w:rsidRDefault="00282929" w:rsidP="00282929">
      <w:pPr>
        <w:pStyle w:val="B4"/>
        <w:spacing w:after="120"/>
        <w:ind w:firstLine="142"/>
        <w:rPr>
          <w:lang w:eastAsia="ja-JP"/>
        </w:rPr>
      </w:pPr>
      <w:r>
        <w:rPr>
          <w:lang w:eastAsia="ja-JP"/>
        </w:rPr>
        <w:t>FFS on other option(s).</w:t>
      </w:r>
    </w:p>
    <w:p w14:paraId="52672A91" w14:textId="77777777" w:rsidR="00B50685" w:rsidRDefault="00B50685" w:rsidP="00B50685">
      <w:pPr>
        <w:pStyle w:val="NO"/>
        <w:ind w:left="1418" w:hanging="1134"/>
        <w:rPr>
          <w:b/>
          <w:bCs/>
          <w:lang w:eastAsia="ja-JP"/>
        </w:rPr>
      </w:pPr>
    </w:p>
    <w:p w14:paraId="4FABF48F" w14:textId="4ED3939B" w:rsidR="00B50685" w:rsidRDefault="00B50685" w:rsidP="00B50685">
      <w:pPr>
        <w:pStyle w:val="NO"/>
        <w:ind w:left="1418" w:hanging="1134"/>
        <w:rPr>
          <w:lang w:eastAsia="ja-JP"/>
        </w:rPr>
      </w:pPr>
      <w:r w:rsidRPr="009858DC">
        <w:rPr>
          <w:b/>
          <w:bCs/>
          <w:lang w:eastAsia="ja-JP"/>
        </w:rPr>
        <w:t xml:space="preserve">Proposal </w:t>
      </w:r>
      <w:r>
        <w:rPr>
          <w:b/>
          <w:bCs/>
          <w:lang w:eastAsia="ja-JP"/>
        </w:rPr>
        <w:t>8b</w:t>
      </w:r>
      <w:r w:rsidRPr="009858DC">
        <w:rPr>
          <w:b/>
          <w:bCs/>
          <w:lang w:eastAsia="ja-JP"/>
        </w:rPr>
        <w:t>:</w:t>
      </w:r>
      <w:r w:rsidRPr="009858DC">
        <w:rPr>
          <w:lang w:eastAsia="ja-JP"/>
        </w:rPr>
        <w:tab/>
        <w:t xml:space="preserve">Based on </w:t>
      </w:r>
      <w:r w:rsidR="00546D90" w:rsidRPr="009858DC">
        <w:rPr>
          <w:lang w:eastAsia="ja-JP"/>
        </w:rPr>
        <w:t>decisions</w:t>
      </w:r>
      <w:r w:rsidRPr="009858DC">
        <w:rPr>
          <w:lang w:eastAsia="ja-JP"/>
        </w:rPr>
        <w:t xml:space="preserve"> and agreements made on Proposal </w:t>
      </w:r>
      <w:r>
        <w:rPr>
          <w:lang w:eastAsia="ja-JP"/>
        </w:rPr>
        <w:t>8a</w:t>
      </w:r>
      <w:r w:rsidRPr="009858DC">
        <w:rPr>
          <w:lang w:eastAsia="ja-JP"/>
        </w:rPr>
        <w:t xml:space="preserve">, Rapporteur for </w:t>
      </w:r>
      <w:r>
        <w:rPr>
          <w:lang w:eastAsia="ja-JP"/>
        </w:rPr>
        <w:t>RRC</w:t>
      </w:r>
      <w:r w:rsidRPr="009858DC">
        <w:rPr>
          <w:lang w:eastAsia="ja-JP"/>
        </w:rPr>
        <w:t xml:space="preserve"> running CR should take the TP in [</w:t>
      </w:r>
      <w:r>
        <w:rPr>
          <w:lang w:eastAsia="ja-JP"/>
        </w:rPr>
        <w:t>15</w:t>
      </w:r>
      <w:r w:rsidRPr="009858DC">
        <w:rPr>
          <w:lang w:eastAsia="ja-JP"/>
        </w:rPr>
        <w:t xml:space="preserve">] </w:t>
      </w:r>
      <w:r w:rsidRPr="00135C2A">
        <w:rPr>
          <w:lang w:eastAsia="ja-JP"/>
        </w:rPr>
        <w:t>R2-2201069</w:t>
      </w:r>
      <w:r>
        <w:rPr>
          <w:lang w:eastAsia="ja-JP"/>
        </w:rPr>
        <w:t xml:space="preserve"> </w:t>
      </w:r>
      <w:r w:rsidRPr="009858DC">
        <w:rPr>
          <w:lang w:eastAsia="ja-JP"/>
        </w:rPr>
        <w:t>into account.</w:t>
      </w:r>
    </w:p>
    <w:p w14:paraId="460786B9" w14:textId="77777777" w:rsidR="00FC1A19" w:rsidRDefault="00FC1A19" w:rsidP="009A61AC">
      <w:pPr>
        <w:pStyle w:val="B2"/>
        <w:rPr>
          <w:lang w:eastAsia="ja-JP"/>
        </w:rPr>
      </w:pPr>
    </w:p>
    <w:p w14:paraId="3ED7AC9E" w14:textId="30046EE2" w:rsidR="00507953" w:rsidRDefault="00507953" w:rsidP="00507953">
      <w:pPr>
        <w:pStyle w:val="Heading3"/>
      </w:pPr>
      <w:r>
        <w:t>4.</w:t>
      </w:r>
      <w:r w:rsidR="009564CD">
        <w:t>2</w:t>
      </w:r>
      <w:r>
        <w:t>.2</w:t>
      </w:r>
      <w:r>
        <w:tab/>
        <w:t>Activation/Deactivation of PRS Processing Window</w:t>
      </w:r>
    </w:p>
    <w:tbl>
      <w:tblPr>
        <w:tblStyle w:val="TableGrid"/>
        <w:tblW w:w="0" w:type="auto"/>
        <w:tblLook w:val="04A0" w:firstRow="1" w:lastRow="0" w:firstColumn="1" w:lastColumn="0" w:noHBand="0" w:noVBand="1"/>
      </w:tblPr>
      <w:tblGrid>
        <w:gridCol w:w="1129"/>
        <w:gridCol w:w="8502"/>
      </w:tblGrid>
      <w:tr w:rsidR="00507953" w14:paraId="406F12A6" w14:textId="77777777" w:rsidTr="00755FA7">
        <w:tc>
          <w:tcPr>
            <w:tcW w:w="1129" w:type="dxa"/>
            <w:shd w:val="clear" w:color="auto" w:fill="auto"/>
          </w:tcPr>
          <w:p w14:paraId="273017F4" w14:textId="46369BE0" w:rsidR="00507953" w:rsidRPr="00C400B3" w:rsidRDefault="00C741A6" w:rsidP="00755FA7">
            <w:pPr>
              <w:pStyle w:val="TAL"/>
              <w:keepNext w:val="0"/>
              <w:keepLines w:val="0"/>
              <w:rPr>
                <w:lang w:eastAsia="ja-JP"/>
              </w:rPr>
            </w:pPr>
            <w:r>
              <w:rPr>
                <w:lang w:eastAsia="ja-JP"/>
              </w:rPr>
              <w:t>CATT [4]</w:t>
            </w:r>
          </w:p>
        </w:tc>
        <w:tc>
          <w:tcPr>
            <w:tcW w:w="8502" w:type="dxa"/>
          </w:tcPr>
          <w:p w14:paraId="5831E55F" w14:textId="77777777" w:rsidR="00C741A6" w:rsidRDefault="00C741A6" w:rsidP="00C741A6">
            <w:pPr>
              <w:pStyle w:val="TAL"/>
              <w:rPr>
                <w:lang w:eastAsia="ja-JP"/>
              </w:rPr>
            </w:pPr>
            <w:r>
              <w:rPr>
                <w:lang w:eastAsia="ja-JP"/>
              </w:rPr>
              <w:t>Proposal 10: If more than one PRS processing window can be configured per BWP, RAN2 to agree that:</w:t>
            </w:r>
          </w:p>
          <w:p w14:paraId="0D395032" w14:textId="77777777" w:rsidR="00C741A6" w:rsidRPr="00C741A6" w:rsidRDefault="00C741A6" w:rsidP="00C741A6">
            <w:pPr>
              <w:pStyle w:val="B1"/>
              <w:spacing w:after="0"/>
              <w:rPr>
                <w:rFonts w:ascii="Arial" w:hAnsi="Arial" w:cs="Arial"/>
                <w:sz w:val="18"/>
                <w:szCs w:val="18"/>
                <w:lang w:eastAsia="ja-JP"/>
              </w:rPr>
            </w:pPr>
            <w:r w:rsidRPr="00C741A6">
              <w:rPr>
                <w:rFonts w:ascii="Arial" w:hAnsi="Arial" w:cs="Arial"/>
                <w:sz w:val="18"/>
                <w:szCs w:val="18"/>
                <w:lang w:eastAsia="ja-JP"/>
              </w:rPr>
              <w:t>-</w:t>
            </w:r>
            <w:r w:rsidRPr="00C741A6">
              <w:rPr>
                <w:rFonts w:ascii="Arial" w:hAnsi="Arial" w:cs="Arial"/>
                <w:sz w:val="18"/>
                <w:szCs w:val="18"/>
                <w:lang w:eastAsia="ja-JP"/>
              </w:rPr>
              <w:tab/>
              <w:t>A new PRS processing window activation/deactivation DL MAC CE is introduced to activate or deactivate the PRS processing window pre-</w:t>
            </w:r>
            <w:proofErr w:type="gramStart"/>
            <w:r w:rsidRPr="00C741A6">
              <w:rPr>
                <w:rFonts w:ascii="Arial" w:hAnsi="Arial" w:cs="Arial"/>
                <w:sz w:val="18"/>
                <w:szCs w:val="18"/>
                <w:lang w:eastAsia="ja-JP"/>
              </w:rPr>
              <w:t>configured;</w:t>
            </w:r>
            <w:proofErr w:type="gramEnd"/>
          </w:p>
          <w:p w14:paraId="5C3C5E2B" w14:textId="77777777" w:rsidR="00E12CB1" w:rsidRDefault="00C741A6" w:rsidP="00E12CB1">
            <w:pPr>
              <w:pStyle w:val="B1"/>
              <w:spacing w:after="120"/>
              <w:rPr>
                <w:rFonts w:ascii="Arial" w:hAnsi="Arial" w:cs="Arial"/>
                <w:sz w:val="18"/>
                <w:szCs w:val="18"/>
                <w:lang w:eastAsia="ja-JP"/>
              </w:rPr>
            </w:pPr>
            <w:r w:rsidRPr="00C741A6">
              <w:rPr>
                <w:rFonts w:ascii="Arial" w:hAnsi="Arial" w:cs="Arial"/>
                <w:sz w:val="18"/>
                <w:szCs w:val="18"/>
                <w:lang w:eastAsia="ja-JP"/>
              </w:rPr>
              <w:lastRenderedPageBreak/>
              <w:t>-</w:t>
            </w:r>
            <w:r w:rsidRPr="00C741A6">
              <w:rPr>
                <w:rFonts w:ascii="Arial" w:hAnsi="Arial" w:cs="Arial"/>
                <w:sz w:val="18"/>
                <w:szCs w:val="18"/>
                <w:lang w:eastAsia="ja-JP"/>
              </w:rPr>
              <w:tab/>
              <w:t>The newly intrdocued PRS processing window activation/deactivation DL MAC CE provide the bitmap of the activation/deactivation status of each PRS processing window</w:t>
            </w:r>
          </w:p>
          <w:p w14:paraId="7B13C4BA" w14:textId="29FB5E47" w:rsidR="00E12CB1" w:rsidRPr="00E12CB1" w:rsidRDefault="00E12CB1" w:rsidP="00E12CB1">
            <w:pPr>
              <w:pStyle w:val="TAL"/>
              <w:rPr>
                <w:lang w:eastAsia="ja-JP"/>
              </w:rPr>
            </w:pPr>
            <w:r w:rsidRPr="00E12CB1">
              <w:rPr>
                <w:lang w:eastAsia="ja-JP"/>
              </w:rPr>
              <w:t>Proposal 11: If only one PRS processing window can be configured per BWP, RAN2 to agree that the processing window is activated immediately after it is configured to UE.</w:t>
            </w:r>
          </w:p>
        </w:tc>
      </w:tr>
      <w:tr w:rsidR="0093666C" w14:paraId="42849B6D" w14:textId="77777777" w:rsidTr="00755FA7">
        <w:tc>
          <w:tcPr>
            <w:tcW w:w="1129" w:type="dxa"/>
            <w:shd w:val="clear" w:color="auto" w:fill="auto"/>
          </w:tcPr>
          <w:p w14:paraId="002B468C" w14:textId="5006DCE3" w:rsidR="0093666C" w:rsidRPr="00C400B3" w:rsidRDefault="0093666C" w:rsidP="0093666C">
            <w:pPr>
              <w:pStyle w:val="TAL"/>
              <w:keepNext w:val="0"/>
              <w:keepLines w:val="0"/>
              <w:rPr>
                <w:lang w:eastAsia="ja-JP"/>
              </w:rPr>
            </w:pPr>
            <w:r>
              <w:rPr>
                <w:lang w:eastAsia="ja-JP"/>
              </w:rPr>
              <w:lastRenderedPageBreak/>
              <w:t>Huawei [7]</w:t>
            </w:r>
          </w:p>
        </w:tc>
        <w:tc>
          <w:tcPr>
            <w:tcW w:w="8502" w:type="dxa"/>
          </w:tcPr>
          <w:p w14:paraId="20A1AC49" w14:textId="77777777" w:rsidR="0093666C" w:rsidRDefault="0093666C" w:rsidP="00E06A8C">
            <w:pPr>
              <w:pStyle w:val="TAL"/>
              <w:keepNext w:val="0"/>
              <w:keepLines w:val="0"/>
              <w:spacing w:after="120"/>
              <w:rPr>
                <w:lang w:eastAsia="ja-JP"/>
              </w:rPr>
            </w:pPr>
            <w:r w:rsidRPr="00E84E5B">
              <w:rPr>
                <w:lang w:eastAsia="ja-JP"/>
              </w:rPr>
              <w:t>Proposal 2: UL MAC CE can be used for MG/PPW activation/deactivation request.</w:t>
            </w:r>
          </w:p>
          <w:p w14:paraId="60F7D2DE" w14:textId="77777777" w:rsidR="00E06A8C" w:rsidRDefault="00E06A8C" w:rsidP="00325049">
            <w:pPr>
              <w:pStyle w:val="TAL"/>
              <w:keepNext w:val="0"/>
              <w:keepLines w:val="0"/>
              <w:spacing w:after="120"/>
              <w:rPr>
                <w:lang w:eastAsia="ja-JP"/>
              </w:rPr>
            </w:pPr>
            <w:r w:rsidRPr="00C85E17">
              <w:rPr>
                <w:lang w:eastAsia="ja-JP"/>
              </w:rPr>
              <w:t>Proposal 4: Trigger SR when there is no PUSCH and UL MAC CE for MG/PPW activation/deactivation request is triggered.</w:t>
            </w:r>
          </w:p>
          <w:p w14:paraId="33134F54" w14:textId="77777777" w:rsidR="00325049" w:rsidRDefault="00325049" w:rsidP="008B19CA">
            <w:pPr>
              <w:pStyle w:val="TAL"/>
              <w:keepNext w:val="0"/>
              <w:keepLines w:val="0"/>
              <w:spacing w:after="120"/>
              <w:rPr>
                <w:lang w:eastAsia="ja-JP"/>
              </w:rPr>
            </w:pPr>
            <w:r w:rsidRPr="00325049">
              <w:rPr>
                <w:lang w:eastAsia="ja-JP"/>
              </w:rPr>
              <w:t>Proposal5: Priority of the UL MAC CE for MG/PPW activation/deactivation request is higher than BSR while lower than LBT failure MAC CE in LCP</w:t>
            </w:r>
          </w:p>
          <w:p w14:paraId="50BC1F1D" w14:textId="77777777" w:rsidR="008B19CA" w:rsidRDefault="008B19CA" w:rsidP="00A56DE9">
            <w:pPr>
              <w:pStyle w:val="TAL"/>
              <w:keepNext w:val="0"/>
              <w:keepLines w:val="0"/>
              <w:spacing w:after="120"/>
              <w:rPr>
                <w:lang w:eastAsia="ja-JP"/>
              </w:rPr>
            </w:pPr>
            <w:r w:rsidRPr="008B19CA">
              <w:rPr>
                <w:lang w:eastAsia="ja-JP"/>
              </w:rPr>
              <w:t>Proposal7: R2 confirms that DL MAC CE can be supported for pre-configured MG/PPW activation/deactivation command.</w:t>
            </w:r>
          </w:p>
          <w:p w14:paraId="33B68623" w14:textId="77777777" w:rsidR="00A56DE9" w:rsidRDefault="00A56DE9" w:rsidP="002049C8">
            <w:pPr>
              <w:pStyle w:val="TAL"/>
              <w:keepNext w:val="0"/>
              <w:keepLines w:val="0"/>
              <w:spacing w:after="120"/>
              <w:rPr>
                <w:lang w:eastAsia="ja-JP"/>
              </w:rPr>
            </w:pPr>
            <w:r w:rsidRPr="00C90AC7">
              <w:rPr>
                <w:lang w:eastAsia="ja-JP"/>
              </w:rPr>
              <w:t>Proposal 9: Capture PPW modelling in the MAC spec.</w:t>
            </w:r>
          </w:p>
          <w:p w14:paraId="173E0CFA" w14:textId="52C44015" w:rsidR="00A56DE9" w:rsidRPr="00C400B3" w:rsidRDefault="002049C8" w:rsidP="0093666C">
            <w:pPr>
              <w:pStyle w:val="TAL"/>
              <w:keepNext w:val="0"/>
              <w:keepLines w:val="0"/>
              <w:rPr>
                <w:lang w:eastAsia="ja-JP"/>
              </w:rPr>
            </w:pPr>
            <w:r w:rsidRPr="002049C8">
              <w:rPr>
                <w:lang w:eastAsia="ja-JP"/>
              </w:rPr>
              <w:t>Proposal 10:</w:t>
            </w:r>
            <w:r w:rsidRPr="002049C8">
              <w:rPr>
                <w:lang w:eastAsia="ja-JP"/>
              </w:rPr>
              <w:tab/>
              <w:t>UE monitors PDCCH when the ra-ResponseWindow or the ra-ContentionResolutionTimer or the msgB-ResponseWindow is running for the affected symbols in the PPW.</w:t>
            </w:r>
          </w:p>
        </w:tc>
      </w:tr>
      <w:tr w:rsidR="0093666C" w14:paraId="27A21CC5" w14:textId="77777777" w:rsidTr="00755FA7">
        <w:tc>
          <w:tcPr>
            <w:tcW w:w="1129" w:type="dxa"/>
            <w:shd w:val="clear" w:color="auto" w:fill="auto"/>
          </w:tcPr>
          <w:p w14:paraId="744B8D2D" w14:textId="7C06831E" w:rsidR="0093666C" w:rsidRPr="00C400B3" w:rsidRDefault="00814D93" w:rsidP="0093666C">
            <w:pPr>
              <w:pStyle w:val="TAL"/>
              <w:keepNext w:val="0"/>
              <w:keepLines w:val="0"/>
              <w:rPr>
                <w:lang w:eastAsia="ja-JP"/>
              </w:rPr>
            </w:pPr>
            <w:r>
              <w:rPr>
                <w:lang w:eastAsia="ja-JP"/>
              </w:rPr>
              <w:t>InterDigital [17]</w:t>
            </w:r>
          </w:p>
        </w:tc>
        <w:tc>
          <w:tcPr>
            <w:tcW w:w="8502" w:type="dxa"/>
          </w:tcPr>
          <w:p w14:paraId="1173EEF0" w14:textId="722EA721" w:rsidR="0093666C" w:rsidRPr="00C400B3" w:rsidRDefault="00814D93" w:rsidP="0093666C">
            <w:pPr>
              <w:pStyle w:val="TAL"/>
              <w:keepNext w:val="0"/>
              <w:keepLines w:val="0"/>
              <w:rPr>
                <w:lang w:eastAsia="ja-JP"/>
              </w:rPr>
            </w:pPr>
            <w:r w:rsidRPr="00814D93">
              <w:rPr>
                <w:lang w:eastAsia="ja-JP"/>
              </w:rPr>
              <w:t>Proposal 11:</w:t>
            </w:r>
            <w:r>
              <w:rPr>
                <w:lang w:eastAsia="ja-JP"/>
              </w:rPr>
              <w:t xml:space="preserve"> </w:t>
            </w:r>
            <w:r w:rsidRPr="00814D93">
              <w:rPr>
                <w:lang w:eastAsia="ja-JP"/>
              </w:rPr>
              <w:t>RAN2 confirms support for activation of a preconfigured processing window by gNB in UE via DL MAC CE</w:t>
            </w:r>
          </w:p>
        </w:tc>
      </w:tr>
    </w:tbl>
    <w:p w14:paraId="09C33C92" w14:textId="296C7C09" w:rsidR="00507953" w:rsidRDefault="00507953" w:rsidP="00AA53C1">
      <w:pPr>
        <w:rPr>
          <w:lang w:eastAsia="ja-JP"/>
        </w:rPr>
      </w:pPr>
    </w:p>
    <w:p w14:paraId="2B0977EB" w14:textId="77777777" w:rsidR="00CB2419" w:rsidRDefault="00CB2419" w:rsidP="00CB2419">
      <w:pPr>
        <w:spacing w:after="0"/>
        <w:rPr>
          <w:u w:val="single"/>
          <w:lang w:eastAsia="ja-JP"/>
        </w:rPr>
      </w:pPr>
      <w:r w:rsidRPr="008B5969">
        <w:rPr>
          <w:u w:val="single"/>
          <w:lang w:eastAsia="ja-JP"/>
        </w:rPr>
        <w:t>Summary:</w:t>
      </w:r>
    </w:p>
    <w:p w14:paraId="156233D6" w14:textId="77777777" w:rsidR="000B7E7F" w:rsidRDefault="00CB2419" w:rsidP="000B7E7F">
      <w:pPr>
        <w:pStyle w:val="B1"/>
        <w:rPr>
          <w:rFonts w:eastAsia="Batang"/>
        </w:rPr>
      </w:pPr>
      <w:r>
        <w:rPr>
          <w:rFonts w:eastAsia="Batang"/>
        </w:rPr>
        <w:t>-</w:t>
      </w:r>
      <w:r>
        <w:rPr>
          <w:rFonts w:eastAsia="Batang"/>
        </w:rPr>
        <w:tab/>
        <w:t xml:space="preserve">According to RAN1 agreement, </w:t>
      </w:r>
      <w:r w:rsidR="000B7E7F">
        <w:rPr>
          <w:rFonts w:eastAsia="Batang"/>
        </w:rPr>
        <w:t>f</w:t>
      </w:r>
      <w:r w:rsidRPr="00EB2E09">
        <w:rPr>
          <w:rFonts w:eastAsia="Batang"/>
        </w:rPr>
        <w:t>or PRS processing window configuration and indication, at least the following mechanism is supported</w:t>
      </w:r>
      <w:r w:rsidR="000B7E7F">
        <w:rPr>
          <w:rFonts w:eastAsia="Batang"/>
        </w:rPr>
        <w:t>:</w:t>
      </w:r>
    </w:p>
    <w:p w14:paraId="716F27E6" w14:textId="2145D491" w:rsidR="00CB2419" w:rsidRDefault="000B7E7F" w:rsidP="000E4BEE">
      <w:pPr>
        <w:pStyle w:val="B2"/>
        <w:rPr>
          <w:rFonts w:eastAsia="Batang"/>
        </w:rPr>
      </w:pPr>
      <w:r>
        <w:rPr>
          <w:rFonts w:eastAsia="Batang"/>
        </w:rPr>
        <w:t>-</w:t>
      </w:r>
      <w:r>
        <w:rPr>
          <w:rFonts w:eastAsia="Batang"/>
        </w:rPr>
        <w:tab/>
      </w:r>
      <w:r w:rsidR="00CB2419" w:rsidRPr="00EB2E09">
        <w:rPr>
          <w:rFonts w:eastAsia="Batang"/>
        </w:rPr>
        <w:t>RRC (pre-)configuration for PRS processing window configuration and DL MAC CE activation for PRS processing window, respectively.</w:t>
      </w:r>
    </w:p>
    <w:p w14:paraId="546F2708" w14:textId="205B7D7B" w:rsidR="00CE783A" w:rsidRDefault="00E30EBD" w:rsidP="00F83897">
      <w:pPr>
        <w:pStyle w:val="B2"/>
        <w:spacing w:after="120"/>
        <w:rPr>
          <w:rFonts w:eastAsia="Batang"/>
        </w:rPr>
      </w:pPr>
      <w:r>
        <w:rPr>
          <w:rFonts w:eastAsia="Batang"/>
        </w:rPr>
        <w:t xml:space="preserve">- </w:t>
      </w:r>
      <w:r w:rsidR="00D26B41">
        <w:rPr>
          <w:rFonts w:eastAsia="Batang"/>
        </w:rPr>
        <w:tab/>
      </w:r>
      <w:r>
        <w:rPr>
          <w:rFonts w:eastAsia="Batang"/>
        </w:rPr>
        <w:t>Note</w:t>
      </w:r>
      <w:r w:rsidR="00D26B41">
        <w:rPr>
          <w:rFonts w:eastAsia="Batang"/>
        </w:rPr>
        <w:t>:</w:t>
      </w:r>
      <w:r>
        <w:rPr>
          <w:rFonts w:eastAsia="Batang"/>
        </w:rPr>
        <w:t xml:space="preserve"> </w:t>
      </w:r>
      <w:r w:rsidR="00F9207D" w:rsidRPr="00F9207D">
        <w:rPr>
          <w:rFonts w:eastAsia="Batang"/>
        </w:rPr>
        <w:t xml:space="preserve">There </w:t>
      </w:r>
      <w:r w:rsidR="00526563">
        <w:rPr>
          <w:rFonts w:eastAsia="Batang"/>
        </w:rPr>
        <w:t>seems</w:t>
      </w:r>
      <w:r w:rsidR="00F9207D" w:rsidRPr="00F9207D">
        <w:rPr>
          <w:rFonts w:eastAsia="Batang"/>
        </w:rPr>
        <w:t xml:space="preserve"> no RAN1 agreement yet for using DL MAC CE for </w:t>
      </w:r>
      <w:r w:rsidR="00D26B41" w:rsidRPr="00EB2E09">
        <w:rPr>
          <w:rFonts w:eastAsia="Batang"/>
        </w:rPr>
        <w:t>PRS processing window</w:t>
      </w:r>
      <w:r w:rsidR="00F9207D" w:rsidRPr="00F9207D">
        <w:rPr>
          <w:rFonts w:eastAsia="Batang"/>
        </w:rPr>
        <w:t xml:space="preserve"> deactivation</w:t>
      </w:r>
      <w:r w:rsidR="00CE783A">
        <w:rPr>
          <w:rFonts w:eastAsia="Batang"/>
        </w:rPr>
        <w:t>.</w:t>
      </w:r>
    </w:p>
    <w:p w14:paraId="7BA32EF5" w14:textId="01FD0394" w:rsidR="00CE783A" w:rsidRPr="000E4BEE" w:rsidRDefault="00CE783A" w:rsidP="0067164E">
      <w:pPr>
        <w:pStyle w:val="B1"/>
        <w:rPr>
          <w:rFonts w:eastAsia="Batang"/>
        </w:rPr>
      </w:pPr>
      <w:r>
        <w:rPr>
          <w:rFonts w:eastAsia="Batang"/>
        </w:rPr>
        <w:t>-</w:t>
      </w:r>
      <w:r>
        <w:rPr>
          <w:rFonts w:eastAsia="Batang"/>
        </w:rPr>
        <w:tab/>
        <w:t xml:space="preserve">As mentioned in section </w:t>
      </w:r>
      <w:r w:rsidR="00F233EE">
        <w:rPr>
          <w:rFonts w:eastAsia="Batang"/>
        </w:rPr>
        <w:t xml:space="preserve">4.2.1 above, there </w:t>
      </w:r>
      <w:r w:rsidR="00C91651">
        <w:rPr>
          <w:rFonts w:eastAsia="Batang"/>
        </w:rPr>
        <w:t xml:space="preserve">seems </w:t>
      </w:r>
      <w:r w:rsidR="00F233EE">
        <w:rPr>
          <w:rFonts w:eastAsia="Batang"/>
        </w:rPr>
        <w:t>no RAN1 agreement</w:t>
      </w:r>
      <w:r w:rsidR="00345942">
        <w:rPr>
          <w:rFonts w:eastAsia="Batang"/>
        </w:rPr>
        <w:t>s</w:t>
      </w:r>
      <w:r w:rsidR="00F233EE">
        <w:rPr>
          <w:rFonts w:eastAsia="Batang"/>
        </w:rPr>
        <w:t xml:space="preserve"> on UL MAC CE for </w:t>
      </w:r>
      <w:r w:rsidR="00F233EE" w:rsidRPr="00F233EE">
        <w:rPr>
          <w:rFonts w:eastAsia="Batang"/>
        </w:rPr>
        <w:t>PRS processing window</w:t>
      </w:r>
      <w:r w:rsidR="00F233EE">
        <w:rPr>
          <w:rFonts w:eastAsia="Batang"/>
        </w:rPr>
        <w:t xml:space="preserve"> activation/deactivation. </w:t>
      </w:r>
      <w:r w:rsidR="006579DC">
        <w:rPr>
          <w:rFonts w:eastAsia="Batang"/>
        </w:rPr>
        <w:t>O</w:t>
      </w:r>
      <w:r w:rsidR="00355BCD">
        <w:rPr>
          <w:rFonts w:eastAsia="Batang"/>
        </w:rPr>
        <w:t xml:space="preserve">ne company (Huawei) suggests that UL MAC CE can also be used for </w:t>
      </w:r>
      <w:r w:rsidR="00355BCD" w:rsidRPr="00355BCD">
        <w:rPr>
          <w:rFonts w:eastAsia="Batang"/>
        </w:rPr>
        <w:t>PRS processing window activation/deactivation</w:t>
      </w:r>
      <w:r w:rsidR="00355BCD">
        <w:rPr>
          <w:rFonts w:eastAsia="Batang"/>
        </w:rPr>
        <w:t xml:space="preserve"> analogous to positioning measurement gaps.</w:t>
      </w:r>
    </w:p>
    <w:p w14:paraId="4D137367" w14:textId="77777777" w:rsidR="000E4BEE" w:rsidRDefault="000E4BEE" w:rsidP="00A41C23">
      <w:pPr>
        <w:spacing w:after="0"/>
        <w:rPr>
          <w:u w:val="single"/>
        </w:rPr>
      </w:pPr>
    </w:p>
    <w:p w14:paraId="5787414F" w14:textId="11549387" w:rsidR="000E4BEE" w:rsidRDefault="00A41C23" w:rsidP="000E4BEE">
      <w:pPr>
        <w:spacing w:after="0"/>
        <w:rPr>
          <w:u w:val="single"/>
        </w:rPr>
      </w:pPr>
      <w:r w:rsidRPr="00B3514C">
        <w:rPr>
          <w:u w:val="single"/>
        </w:rPr>
        <w:t>Proposals for discussion:</w:t>
      </w:r>
    </w:p>
    <w:p w14:paraId="74AC5A03" w14:textId="77777777" w:rsidR="000E4BEE" w:rsidRPr="000E4BEE" w:rsidRDefault="000E4BEE" w:rsidP="000E4BEE">
      <w:pPr>
        <w:spacing w:after="0"/>
        <w:rPr>
          <w:u w:val="single"/>
        </w:rPr>
      </w:pPr>
    </w:p>
    <w:p w14:paraId="1242A9B1" w14:textId="4AF8764D" w:rsidR="00A41C23" w:rsidRPr="009858DC" w:rsidRDefault="00A41C23" w:rsidP="00A41C23">
      <w:pPr>
        <w:pStyle w:val="NO"/>
        <w:ind w:left="1418" w:hanging="1134"/>
        <w:rPr>
          <w:lang w:eastAsia="ja-JP"/>
        </w:rPr>
      </w:pPr>
      <w:r w:rsidRPr="009858DC">
        <w:rPr>
          <w:b/>
          <w:bCs/>
          <w:lang w:eastAsia="ja-JP"/>
        </w:rPr>
        <w:t xml:space="preserve">Proposal </w:t>
      </w:r>
      <w:r>
        <w:rPr>
          <w:b/>
          <w:bCs/>
          <w:lang w:eastAsia="ja-JP"/>
        </w:rPr>
        <w:t>9a</w:t>
      </w:r>
      <w:r w:rsidRPr="009858DC">
        <w:rPr>
          <w:b/>
          <w:bCs/>
          <w:lang w:eastAsia="ja-JP"/>
        </w:rPr>
        <w:t>:</w:t>
      </w:r>
      <w:r w:rsidRPr="009858DC">
        <w:rPr>
          <w:lang w:eastAsia="ja-JP"/>
        </w:rPr>
        <w:tab/>
        <w:t xml:space="preserve">A new DL MAC CE for </w:t>
      </w:r>
      <w:r w:rsidRPr="00A41C23">
        <w:rPr>
          <w:lang w:eastAsia="ja-JP"/>
        </w:rPr>
        <w:t>PRS Processing Window</w:t>
      </w:r>
      <w:r w:rsidRPr="009858DC">
        <w:rPr>
          <w:lang w:eastAsia="ja-JP"/>
        </w:rPr>
        <w:t xml:space="preserve"> activation and deactivation command is introduced.</w:t>
      </w:r>
      <w:r w:rsidR="001829E7">
        <w:rPr>
          <w:lang w:eastAsia="ja-JP"/>
        </w:rPr>
        <w:br/>
      </w:r>
      <w:r w:rsidR="001829E7" w:rsidRPr="00D25684">
        <w:rPr>
          <w:lang w:eastAsia="ja-JP"/>
        </w:rPr>
        <w:t xml:space="preserve">Note, if this Proposal is agreed, RAN2 may </w:t>
      </w:r>
      <w:r w:rsidR="00EC7888">
        <w:rPr>
          <w:lang w:eastAsia="ja-JP"/>
        </w:rPr>
        <w:t xml:space="preserve">need to </w:t>
      </w:r>
      <w:r w:rsidR="001829E7" w:rsidRPr="00D25684">
        <w:rPr>
          <w:lang w:eastAsia="ja-JP"/>
        </w:rPr>
        <w:t>send an LS to RAN1 confirming that DL</w:t>
      </w:r>
      <w:r w:rsidR="001829E7" w:rsidRPr="00967203">
        <w:rPr>
          <w:lang w:eastAsia="ja-JP"/>
        </w:rPr>
        <w:t xml:space="preserve"> MAC CE can also be used </w:t>
      </w:r>
      <w:r w:rsidR="001829E7" w:rsidRPr="00D25684">
        <w:rPr>
          <w:color w:val="000000"/>
        </w:rPr>
        <w:t xml:space="preserve">for </w:t>
      </w:r>
      <w:r w:rsidR="001829E7" w:rsidRPr="001829E7">
        <w:rPr>
          <w:color w:val="000000"/>
        </w:rPr>
        <w:t>PRS Processing Window</w:t>
      </w:r>
      <w:r w:rsidR="001829E7" w:rsidRPr="00D25684">
        <w:rPr>
          <w:color w:val="000000"/>
        </w:rPr>
        <w:t xml:space="preserve"> deactivation.</w:t>
      </w:r>
      <w:r>
        <w:rPr>
          <w:lang w:eastAsia="ja-JP"/>
        </w:rPr>
        <w:t xml:space="preserve"> </w:t>
      </w:r>
    </w:p>
    <w:p w14:paraId="2274B15C" w14:textId="1305658D" w:rsidR="00A41C23" w:rsidRDefault="00A41C23" w:rsidP="00A41C23">
      <w:pPr>
        <w:pStyle w:val="NO"/>
        <w:ind w:left="1418" w:hanging="1134"/>
        <w:rPr>
          <w:lang w:eastAsia="ja-JP"/>
        </w:rPr>
      </w:pPr>
      <w:r w:rsidRPr="009858DC">
        <w:rPr>
          <w:b/>
          <w:bCs/>
          <w:lang w:eastAsia="ja-JP"/>
        </w:rPr>
        <w:t xml:space="preserve">Proposal </w:t>
      </w:r>
      <w:r w:rsidR="000E4BEE">
        <w:rPr>
          <w:b/>
          <w:bCs/>
          <w:lang w:eastAsia="ja-JP"/>
        </w:rPr>
        <w:t>9b</w:t>
      </w:r>
      <w:r w:rsidRPr="009858DC">
        <w:rPr>
          <w:b/>
          <w:bCs/>
          <w:lang w:eastAsia="ja-JP"/>
        </w:rPr>
        <w:t>:</w:t>
      </w:r>
      <w:r w:rsidRPr="009858DC">
        <w:rPr>
          <w:lang w:eastAsia="ja-JP"/>
        </w:rPr>
        <w:tab/>
        <w:t xml:space="preserve">The new DL MAC CE for </w:t>
      </w:r>
      <w:r w:rsidRPr="00A41C23">
        <w:rPr>
          <w:lang w:eastAsia="ja-JP"/>
        </w:rPr>
        <w:t>PRS Processing Window</w:t>
      </w:r>
      <w:r w:rsidRPr="009858DC">
        <w:rPr>
          <w:lang w:eastAsia="ja-JP"/>
        </w:rPr>
        <w:t xml:space="preserve"> activation and deactivation command includes at least the ID of the pre-configured </w:t>
      </w:r>
      <w:r w:rsidRPr="00A41C23">
        <w:rPr>
          <w:lang w:eastAsia="ja-JP"/>
        </w:rPr>
        <w:t>PRS Processing Window</w:t>
      </w:r>
      <w:r w:rsidRPr="009858DC">
        <w:rPr>
          <w:lang w:eastAsia="ja-JP"/>
        </w:rPr>
        <w:t xml:space="preserve"> configuration</w:t>
      </w:r>
      <w:r>
        <w:rPr>
          <w:lang w:eastAsia="ja-JP"/>
        </w:rPr>
        <w:t xml:space="preserve">. </w:t>
      </w:r>
      <w:proofErr w:type="gramStart"/>
      <w:r w:rsidRPr="009858DC">
        <w:rPr>
          <w:lang w:eastAsia="ja-JP"/>
        </w:rPr>
        <w:t>Other</w:t>
      </w:r>
      <w:proofErr w:type="gramEnd"/>
      <w:r w:rsidRPr="009858DC">
        <w:rPr>
          <w:lang w:eastAsia="ja-JP"/>
        </w:rPr>
        <w:t xml:space="preserve"> parameter are FFS.</w:t>
      </w:r>
    </w:p>
    <w:p w14:paraId="51159E46" w14:textId="7A7915D4" w:rsidR="00206125" w:rsidRDefault="00206125" w:rsidP="00A41C23">
      <w:pPr>
        <w:pStyle w:val="NO"/>
        <w:ind w:left="1418" w:hanging="1134"/>
        <w:rPr>
          <w:lang w:eastAsia="ja-JP"/>
        </w:rPr>
      </w:pPr>
      <w:r>
        <w:rPr>
          <w:b/>
          <w:bCs/>
          <w:lang w:eastAsia="ja-JP"/>
        </w:rPr>
        <w:t>Proposal 9c:</w:t>
      </w:r>
      <w:r>
        <w:rPr>
          <w:b/>
          <w:bCs/>
          <w:lang w:eastAsia="ja-JP"/>
        </w:rPr>
        <w:tab/>
      </w:r>
      <w:r w:rsidRPr="00206125">
        <w:rPr>
          <w:lang w:eastAsia="ja-JP"/>
        </w:rPr>
        <w:t xml:space="preserve">The </w:t>
      </w:r>
      <w:r w:rsidR="0037698A">
        <w:rPr>
          <w:lang w:eastAsia="ja-JP"/>
        </w:rPr>
        <w:t xml:space="preserve">UE behaviour related to the </w:t>
      </w:r>
      <w:r w:rsidRPr="00206125">
        <w:rPr>
          <w:lang w:eastAsia="ja-JP"/>
        </w:rPr>
        <w:t>PRS Processing Window</w:t>
      </w:r>
      <w:r w:rsidR="0037698A">
        <w:rPr>
          <w:lang w:eastAsia="ja-JP"/>
        </w:rPr>
        <w:t xml:space="preserve"> feature is captured in the MAC specification.</w:t>
      </w:r>
    </w:p>
    <w:p w14:paraId="12474DDF" w14:textId="21DF6DC1" w:rsidR="00345942" w:rsidRPr="00206125" w:rsidRDefault="00345942" w:rsidP="00A41C23">
      <w:pPr>
        <w:pStyle w:val="NO"/>
        <w:ind w:left="1418" w:hanging="1134"/>
        <w:rPr>
          <w:lang w:eastAsia="ja-JP"/>
        </w:rPr>
      </w:pPr>
      <w:r>
        <w:rPr>
          <w:b/>
          <w:bCs/>
          <w:lang w:eastAsia="ja-JP"/>
        </w:rPr>
        <w:t>Proposal 9d:</w:t>
      </w:r>
      <w:r>
        <w:rPr>
          <w:lang w:eastAsia="ja-JP"/>
        </w:rPr>
        <w:tab/>
        <w:t xml:space="preserve">RAN2 to discuss and decide, whether </w:t>
      </w:r>
      <w:r w:rsidR="008E12D9">
        <w:rPr>
          <w:lang w:eastAsia="ja-JP"/>
        </w:rPr>
        <w:t xml:space="preserve">UL MAC CE can also be used for </w:t>
      </w:r>
      <w:r w:rsidR="008E12D9" w:rsidRPr="008E12D9">
        <w:rPr>
          <w:lang w:eastAsia="ja-JP"/>
        </w:rPr>
        <w:t>PRS processing window activation/deactivation</w:t>
      </w:r>
      <w:r w:rsidR="008E12D9">
        <w:rPr>
          <w:lang w:eastAsia="ja-JP"/>
        </w:rPr>
        <w:t>.</w:t>
      </w:r>
      <w:r w:rsidR="002343EF">
        <w:rPr>
          <w:lang w:eastAsia="ja-JP"/>
        </w:rPr>
        <w:t xml:space="preserve"> If agreed, </w:t>
      </w:r>
      <w:r w:rsidR="002343EF" w:rsidRPr="002343EF">
        <w:rPr>
          <w:lang w:eastAsia="ja-JP"/>
        </w:rPr>
        <w:t>RAN2 may need to send an LS to RAN1</w:t>
      </w:r>
      <w:r w:rsidR="002343EF">
        <w:rPr>
          <w:lang w:eastAsia="ja-JP"/>
        </w:rPr>
        <w:t>.</w:t>
      </w:r>
    </w:p>
    <w:p w14:paraId="2A4DB702" w14:textId="4DF08E82" w:rsidR="00A41C23" w:rsidRDefault="00A41C23" w:rsidP="00A41C23">
      <w:pPr>
        <w:pStyle w:val="NO"/>
        <w:ind w:left="1418" w:hanging="1134"/>
        <w:rPr>
          <w:lang w:eastAsia="ja-JP"/>
        </w:rPr>
      </w:pPr>
      <w:r w:rsidRPr="009858DC">
        <w:rPr>
          <w:b/>
          <w:bCs/>
          <w:lang w:eastAsia="ja-JP"/>
        </w:rPr>
        <w:t xml:space="preserve">Proposal </w:t>
      </w:r>
      <w:r w:rsidR="000E4BEE">
        <w:rPr>
          <w:b/>
          <w:bCs/>
          <w:lang w:eastAsia="ja-JP"/>
        </w:rPr>
        <w:t>9</w:t>
      </w:r>
      <w:r w:rsidR="00625DAD">
        <w:rPr>
          <w:b/>
          <w:bCs/>
          <w:lang w:eastAsia="ja-JP"/>
        </w:rPr>
        <w:t>e</w:t>
      </w:r>
      <w:r w:rsidRPr="009858DC">
        <w:rPr>
          <w:b/>
          <w:bCs/>
          <w:lang w:eastAsia="ja-JP"/>
        </w:rPr>
        <w:t>:</w:t>
      </w:r>
      <w:r w:rsidRPr="009858DC">
        <w:rPr>
          <w:lang w:eastAsia="ja-JP"/>
        </w:rPr>
        <w:tab/>
        <w:t xml:space="preserve">Based on </w:t>
      </w:r>
      <w:r w:rsidR="00546D90" w:rsidRPr="009858DC">
        <w:rPr>
          <w:lang w:eastAsia="ja-JP"/>
        </w:rPr>
        <w:t>decisions</w:t>
      </w:r>
      <w:r w:rsidRPr="009858DC">
        <w:rPr>
          <w:lang w:eastAsia="ja-JP"/>
        </w:rPr>
        <w:t xml:space="preserve"> and agreements made on Proposals </w:t>
      </w:r>
      <w:r w:rsidR="00F94F26">
        <w:rPr>
          <w:lang w:eastAsia="ja-JP"/>
        </w:rPr>
        <w:t>9</w:t>
      </w:r>
      <w:r w:rsidRPr="009858DC">
        <w:rPr>
          <w:lang w:eastAsia="ja-JP"/>
        </w:rPr>
        <w:t>a</w:t>
      </w:r>
      <w:r w:rsidR="00386D72">
        <w:rPr>
          <w:lang w:eastAsia="ja-JP"/>
        </w:rPr>
        <w:t>-</w:t>
      </w:r>
      <w:r w:rsidR="0044334D">
        <w:rPr>
          <w:lang w:eastAsia="ja-JP"/>
        </w:rPr>
        <w:t>d</w:t>
      </w:r>
      <w:r w:rsidRPr="009858DC">
        <w:rPr>
          <w:lang w:eastAsia="ja-JP"/>
        </w:rPr>
        <w:t>, Rapporteur for MAC running CR should take the TPs in [7] R2-2200430 into account.</w:t>
      </w:r>
    </w:p>
    <w:p w14:paraId="03C4AA81" w14:textId="77777777" w:rsidR="000B7E7F" w:rsidRDefault="000B7E7F" w:rsidP="00AA53C1">
      <w:pPr>
        <w:rPr>
          <w:lang w:eastAsia="ja-JP"/>
        </w:rPr>
      </w:pPr>
    </w:p>
    <w:p w14:paraId="197342E1" w14:textId="27157C3E" w:rsidR="003B5CB8" w:rsidRDefault="003B5CB8" w:rsidP="003B5CB8">
      <w:pPr>
        <w:pStyle w:val="Heading3"/>
      </w:pPr>
      <w:r>
        <w:t>4.2.3</w:t>
      </w:r>
      <w:r>
        <w:tab/>
        <w:t>UE Capability Aspects</w:t>
      </w:r>
    </w:p>
    <w:tbl>
      <w:tblPr>
        <w:tblStyle w:val="TableGrid"/>
        <w:tblW w:w="0" w:type="auto"/>
        <w:tblLook w:val="04A0" w:firstRow="1" w:lastRow="0" w:firstColumn="1" w:lastColumn="0" w:noHBand="0" w:noVBand="1"/>
      </w:tblPr>
      <w:tblGrid>
        <w:gridCol w:w="1129"/>
        <w:gridCol w:w="8502"/>
      </w:tblGrid>
      <w:tr w:rsidR="003B5CB8" w14:paraId="323F7099" w14:textId="77777777" w:rsidTr="00755FA7">
        <w:tc>
          <w:tcPr>
            <w:tcW w:w="1129" w:type="dxa"/>
            <w:shd w:val="clear" w:color="auto" w:fill="auto"/>
          </w:tcPr>
          <w:p w14:paraId="75D97E76" w14:textId="77777777" w:rsidR="003B5CB8" w:rsidRPr="00C400B3" w:rsidRDefault="003B5CB8" w:rsidP="00755FA7">
            <w:pPr>
              <w:pStyle w:val="TAL"/>
              <w:keepNext w:val="0"/>
              <w:keepLines w:val="0"/>
              <w:rPr>
                <w:lang w:eastAsia="ja-JP"/>
              </w:rPr>
            </w:pPr>
            <w:r>
              <w:rPr>
                <w:lang w:eastAsia="ja-JP"/>
              </w:rPr>
              <w:t>CATT [4]</w:t>
            </w:r>
          </w:p>
        </w:tc>
        <w:tc>
          <w:tcPr>
            <w:tcW w:w="8502" w:type="dxa"/>
          </w:tcPr>
          <w:p w14:paraId="60EAFED7" w14:textId="42B1A016" w:rsidR="003B5CB8" w:rsidRPr="00E12CB1" w:rsidRDefault="006416F9" w:rsidP="00755FA7">
            <w:pPr>
              <w:pStyle w:val="TAL"/>
              <w:rPr>
                <w:lang w:eastAsia="ja-JP"/>
              </w:rPr>
            </w:pPr>
            <w:r w:rsidRPr="006416F9">
              <w:rPr>
                <w:lang w:eastAsia="ja-JP"/>
              </w:rPr>
              <w:t>Proposal 13: The PRS processing window related capability need to be introduced in the LPPProvideCapability message for DL and Multi-RTT positioning method.</w:t>
            </w:r>
          </w:p>
        </w:tc>
      </w:tr>
    </w:tbl>
    <w:p w14:paraId="575917DC" w14:textId="42DB72C2" w:rsidR="003B5CB8" w:rsidRDefault="003B5CB8" w:rsidP="00AA53C1">
      <w:pPr>
        <w:rPr>
          <w:lang w:eastAsia="ja-JP"/>
        </w:rPr>
      </w:pPr>
    </w:p>
    <w:p w14:paraId="644FC28D" w14:textId="77777777" w:rsidR="006E4200" w:rsidRDefault="006E4200" w:rsidP="006E4200">
      <w:pPr>
        <w:spacing w:after="0"/>
        <w:rPr>
          <w:u w:val="single"/>
          <w:lang w:eastAsia="ja-JP"/>
        </w:rPr>
      </w:pPr>
      <w:r w:rsidRPr="008B5969">
        <w:rPr>
          <w:u w:val="single"/>
          <w:lang w:eastAsia="ja-JP"/>
        </w:rPr>
        <w:t>Summary:</w:t>
      </w:r>
    </w:p>
    <w:p w14:paraId="77CE4E85" w14:textId="744B1614" w:rsidR="00F73A17" w:rsidRDefault="006E4200" w:rsidP="006E4200">
      <w:pPr>
        <w:pStyle w:val="B1"/>
        <w:rPr>
          <w:lang w:eastAsia="ja-JP"/>
        </w:rPr>
      </w:pPr>
      <w:r>
        <w:rPr>
          <w:lang w:eastAsia="ja-JP"/>
        </w:rPr>
        <w:t>-</w:t>
      </w:r>
      <w:r>
        <w:rPr>
          <w:lang w:eastAsia="ja-JP"/>
        </w:rPr>
        <w:tab/>
      </w:r>
      <w:r w:rsidRPr="006E4200">
        <w:rPr>
          <w:lang w:eastAsia="ja-JP"/>
        </w:rPr>
        <w:t>PRS processing window related capabilit</w:t>
      </w:r>
      <w:r>
        <w:rPr>
          <w:lang w:eastAsia="ja-JP"/>
        </w:rPr>
        <w:t xml:space="preserve">ies are needed. However, </w:t>
      </w:r>
      <w:r w:rsidR="00BD6386">
        <w:rPr>
          <w:lang w:eastAsia="ja-JP"/>
        </w:rPr>
        <w:t xml:space="preserve">it is proposed to </w:t>
      </w:r>
      <w:r w:rsidR="0055133E">
        <w:rPr>
          <w:lang w:eastAsia="ja-JP"/>
        </w:rPr>
        <w:t xml:space="preserve">wait for further progress in RAN1/2 on this feature </w:t>
      </w:r>
      <w:r w:rsidR="00BD6386">
        <w:rPr>
          <w:lang w:eastAsia="ja-JP"/>
        </w:rPr>
        <w:t>before discussing the capability</w:t>
      </w:r>
      <w:r w:rsidR="0055133E">
        <w:rPr>
          <w:lang w:eastAsia="ja-JP"/>
        </w:rPr>
        <w:t xml:space="preserve"> details.</w:t>
      </w:r>
    </w:p>
    <w:p w14:paraId="7F9AE1E4" w14:textId="77777777" w:rsidR="00101BA0" w:rsidRDefault="00101BA0" w:rsidP="006E4200">
      <w:pPr>
        <w:pStyle w:val="B1"/>
        <w:rPr>
          <w:lang w:eastAsia="ja-JP"/>
        </w:rPr>
      </w:pPr>
    </w:p>
    <w:p w14:paraId="0F99610C" w14:textId="53798422" w:rsidR="009564CD" w:rsidRDefault="009564CD" w:rsidP="009564CD">
      <w:pPr>
        <w:pStyle w:val="Heading3"/>
      </w:pPr>
      <w:r>
        <w:lastRenderedPageBreak/>
        <w:t>4.2.</w:t>
      </w:r>
      <w:r w:rsidR="003B5CB8">
        <w:t>4</w:t>
      </w:r>
      <w:r>
        <w:tab/>
        <w:t>LMF Assistance Information / NRPPa Aspects</w:t>
      </w:r>
    </w:p>
    <w:tbl>
      <w:tblPr>
        <w:tblStyle w:val="TableGrid"/>
        <w:tblW w:w="0" w:type="auto"/>
        <w:tblLook w:val="04A0" w:firstRow="1" w:lastRow="0" w:firstColumn="1" w:lastColumn="0" w:noHBand="0" w:noVBand="1"/>
      </w:tblPr>
      <w:tblGrid>
        <w:gridCol w:w="1129"/>
        <w:gridCol w:w="8502"/>
      </w:tblGrid>
      <w:tr w:rsidR="009564CD" w14:paraId="53B8B0E8" w14:textId="77777777" w:rsidTr="00755FA7">
        <w:tc>
          <w:tcPr>
            <w:tcW w:w="1129" w:type="dxa"/>
            <w:shd w:val="clear" w:color="auto" w:fill="auto"/>
          </w:tcPr>
          <w:p w14:paraId="30CCABDE" w14:textId="24681ACC" w:rsidR="009564CD" w:rsidRPr="00C400B3" w:rsidRDefault="00A43006" w:rsidP="00755FA7">
            <w:pPr>
              <w:pStyle w:val="TAL"/>
              <w:keepNext w:val="0"/>
              <w:keepLines w:val="0"/>
              <w:rPr>
                <w:lang w:eastAsia="ja-JP"/>
              </w:rPr>
            </w:pPr>
            <w:r>
              <w:rPr>
                <w:lang w:eastAsia="ja-JP"/>
              </w:rPr>
              <w:t>CATT [4]</w:t>
            </w:r>
          </w:p>
        </w:tc>
        <w:tc>
          <w:tcPr>
            <w:tcW w:w="8502" w:type="dxa"/>
          </w:tcPr>
          <w:p w14:paraId="404547D5" w14:textId="77777777" w:rsidR="00A43006" w:rsidRDefault="00A43006" w:rsidP="00A43006">
            <w:pPr>
              <w:pStyle w:val="TAL"/>
              <w:rPr>
                <w:lang w:eastAsia="ja-JP"/>
              </w:rPr>
            </w:pPr>
            <w:r>
              <w:rPr>
                <w:lang w:eastAsia="ja-JP"/>
              </w:rPr>
              <w:t>Proposal 12: RAN2 to agree the PRS processing window configuration mechanism need to support the following functionaility and send a LS to indicate to RAN3:</w:t>
            </w:r>
          </w:p>
          <w:p w14:paraId="3CE196AA" w14:textId="77777777" w:rsidR="00A43006" w:rsidRPr="00A43006" w:rsidRDefault="00A43006" w:rsidP="00A43006">
            <w:pPr>
              <w:pStyle w:val="B1"/>
              <w:spacing w:after="0"/>
              <w:rPr>
                <w:rFonts w:ascii="Arial" w:hAnsi="Arial" w:cs="Arial"/>
                <w:sz w:val="18"/>
                <w:szCs w:val="18"/>
                <w:lang w:eastAsia="ja-JP"/>
              </w:rPr>
            </w:pPr>
            <w:r w:rsidRPr="00A43006">
              <w:rPr>
                <w:rFonts w:ascii="Arial" w:hAnsi="Arial" w:cs="Arial"/>
                <w:sz w:val="18"/>
                <w:szCs w:val="18"/>
                <w:lang w:eastAsia="ja-JP"/>
              </w:rPr>
              <w:t>-</w:t>
            </w:r>
            <w:r w:rsidRPr="00A43006">
              <w:rPr>
                <w:rFonts w:ascii="Arial" w:hAnsi="Arial" w:cs="Arial"/>
                <w:sz w:val="18"/>
                <w:szCs w:val="18"/>
                <w:lang w:eastAsia="ja-JP"/>
              </w:rPr>
              <w:tab/>
              <w:t xml:space="preserve">LMF to transfer the UE’s positioning capability to the </w:t>
            </w:r>
            <w:proofErr w:type="gramStart"/>
            <w:r w:rsidRPr="00A43006">
              <w:rPr>
                <w:rFonts w:ascii="Arial" w:hAnsi="Arial" w:cs="Arial"/>
                <w:sz w:val="18"/>
                <w:szCs w:val="18"/>
                <w:lang w:eastAsia="ja-JP"/>
              </w:rPr>
              <w:t>gNB;</w:t>
            </w:r>
            <w:proofErr w:type="gramEnd"/>
          </w:p>
          <w:p w14:paraId="36EA407C" w14:textId="355DBAE5" w:rsidR="009564CD" w:rsidRPr="00C400B3" w:rsidRDefault="00A43006" w:rsidP="00A43006">
            <w:pPr>
              <w:pStyle w:val="B1"/>
              <w:spacing w:after="0"/>
              <w:rPr>
                <w:lang w:eastAsia="ja-JP"/>
              </w:rPr>
            </w:pPr>
            <w:r w:rsidRPr="00A43006">
              <w:rPr>
                <w:rFonts w:ascii="Arial" w:hAnsi="Arial" w:cs="Arial"/>
                <w:sz w:val="18"/>
                <w:szCs w:val="18"/>
                <w:lang w:eastAsia="ja-JP"/>
              </w:rPr>
              <w:t>-</w:t>
            </w:r>
            <w:r w:rsidRPr="00A43006">
              <w:rPr>
                <w:rFonts w:ascii="Arial" w:hAnsi="Arial" w:cs="Arial"/>
                <w:sz w:val="18"/>
                <w:szCs w:val="18"/>
                <w:lang w:eastAsia="ja-JP"/>
              </w:rPr>
              <w:tab/>
              <w:t>LMF to transfer a full PRS configuration of the UE to the gNB</w:t>
            </w:r>
          </w:p>
        </w:tc>
      </w:tr>
      <w:tr w:rsidR="00402D44" w14:paraId="105A3A7A" w14:textId="77777777" w:rsidTr="00755FA7">
        <w:tc>
          <w:tcPr>
            <w:tcW w:w="1129" w:type="dxa"/>
            <w:shd w:val="clear" w:color="auto" w:fill="auto"/>
          </w:tcPr>
          <w:p w14:paraId="114F2210" w14:textId="02530699" w:rsidR="00402D44" w:rsidRPr="00C400B3" w:rsidRDefault="00402D44" w:rsidP="00402D44">
            <w:pPr>
              <w:pStyle w:val="TAL"/>
              <w:keepNext w:val="0"/>
              <w:keepLines w:val="0"/>
              <w:rPr>
                <w:lang w:eastAsia="ja-JP"/>
              </w:rPr>
            </w:pPr>
            <w:r>
              <w:rPr>
                <w:lang w:eastAsia="ja-JP"/>
              </w:rPr>
              <w:t>Huawei [7]</w:t>
            </w:r>
          </w:p>
        </w:tc>
        <w:tc>
          <w:tcPr>
            <w:tcW w:w="8502" w:type="dxa"/>
          </w:tcPr>
          <w:p w14:paraId="4630DE45" w14:textId="77777777" w:rsidR="00402D44" w:rsidRDefault="00402D44" w:rsidP="00402D44">
            <w:pPr>
              <w:pStyle w:val="TAL"/>
              <w:rPr>
                <w:lang w:eastAsia="ja-JP"/>
              </w:rPr>
            </w:pPr>
            <w:r>
              <w:rPr>
                <w:lang w:eastAsia="ja-JP"/>
              </w:rPr>
              <w:t>Proposal 1: For MG/PPW preconfiguration, LMF may assist gNBs to exchange the PRS configuration via a non-UE associated NRPPa message.</w:t>
            </w:r>
          </w:p>
          <w:p w14:paraId="5BCBC9DE" w14:textId="77777777" w:rsidR="00402D44" w:rsidRPr="004F396A" w:rsidRDefault="00402D44" w:rsidP="00402D44">
            <w:pPr>
              <w:pStyle w:val="B1"/>
              <w:spacing w:after="0"/>
              <w:rPr>
                <w:rFonts w:ascii="Arial" w:hAnsi="Arial" w:cs="Arial"/>
                <w:sz w:val="18"/>
                <w:szCs w:val="18"/>
                <w:lang w:eastAsia="ja-JP"/>
              </w:rPr>
            </w:pPr>
            <w:r w:rsidRPr="004F396A">
              <w:rPr>
                <w:rFonts w:ascii="Arial" w:hAnsi="Arial" w:cs="Arial"/>
                <w:sz w:val="18"/>
                <w:szCs w:val="18"/>
                <w:lang w:eastAsia="ja-JP"/>
              </w:rPr>
              <w:t></w:t>
            </w:r>
            <w:r w:rsidRPr="004F396A">
              <w:rPr>
                <w:rFonts w:ascii="Arial" w:hAnsi="Arial" w:cs="Arial"/>
                <w:sz w:val="18"/>
                <w:szCs w:val="18"/>
                <w:lang w:eastAsia="ja-JP"/>
              </w:rPr>
              <w:tab/>
              <w:t>It is up RAN3 to decide whether other methods can be considered.</w:t>
            </w:r>
          </w:p>
          <w:p w14:paraId="4A3BB153" w14:textId="77777777" w:rsidR="00402D44" w:rsidRDefault="00402D44" w:rsidP="002F73C0">
            <w:pPr>
              <w:pStyle w:val="B1"/>
              <w:spacing w:after="120"/>
              <w:rPr>
                <w:rFonts w:ascii="Arial" w:hAnsi="Arial" w:cs="Arial"/>
                <w:sz w:val="18"/>
                <w:szCs w:val="18"/>
                <w:lang w:eastAsia="ja-JP"/>
              </w:rPr>
            </w:pPr>
            <w:r w:rsidRPr="00402D44">
              <w:rPr>
                <w:rFonts w:ascii="Arial" w:hAnsi="Arial" w:cs="Arial"/>
                <w:sz w:val="18"/>
                <w:szCs w:val="18"/>
                <w:lang w:eastAsia="ja-JP"/>
              </w:rPr>
              <w:t></w:t>
            </w:r>
            <w:r w:rsidRPr="00402D44">
              <w:rPr>
                <w:rFonts w:ascii="Arial" w:hAnsi="Arial" w:cs="Arial"/>
                <w:sz w:val="18"/>
                <w:szCs w:val="18"/>
                <w:lang w:eastAsia="ja-JP"/>
              </w:rPr>
              <w:tab/>
              <w:t xml:space="preserve">Send an </w:t>
            </w:r>
            <w:proofErr w:type="gramStart"/>
            <w:r w:rsidRPr="00402D44">
              <w:rPr>
                <w:rFonts w:ascii="Arial" w:hAnsi="Arial" w:cs="Arial"/>
                <w:sz w:val="18"/>
                <w:szCs w:val="18"/>
                <w:lang w:eastAsia="ja-JP"/>
              </w:rPr>
              <w:t>reply</w:t>
            </w:r>
            <w:proofErr w:type="gramEnd"/>
            <w:r w:rsidRPr="00402D44">
              <w:rPr>
                <w:rFonts w:ascii="Arial" w:hAnsi="Arial" w:cs="Arial"/>
                <w:sz w:val="18"/>
                <w:szCs w:val="18"/>
                <w:lang w:eastAsia="ja-JP"/>
              </w:rPr>
              <w:t xml:space="preserve"> LS to RAN3/RAN1.</w:t>
            </w:r>
          </w:p>
          <w:p w14:paraId="23DA7F81" w14:textId="25C77A96" w:rsidR="002F73C0" w:rsidRPr="00402D44" w:rsidRDefault="002F73C0" w:rsidP="002F73C0">
            <w:pPr>
              <w:pStyle w:val="TAL"/>
              <w:rPr>
                <w:lang w:eastAsia="ja-JP"/>
              </w:rPr>
            </w:pPr>
            <w:r w:rsidRPr="002F73C0">
              <w:rPr>
                <w:lang w:eastAsia="ja-JP"/>
              </w:rPr>
              <w:t>Proposal6: NRPPa message for MG/PPW activation/deactivation request should include the same content as the RRC message LocationMeasurementIndication:</w:t>
            </w:r>
          </w:p>
        </w:tc>
      </w:tr>
      <w:tr w:rsidR="00402D44" w14:paraId="00B85556" w14:textId="77777777" w:rsidTr="00755FA7">
        <w:tc>
          <w:tcPr>
            <w:tcW w:w="1129" w:type="dxa"/>
            <w:shd w:val="clear" w:color="auto" w:fill="auto"/>
          </w:tcPr>
          <w:p w14:paraId="70822027" w14:textId="03E7674A" w:rsidR="00402D44" w:rsidRPr="00C400B3" w:rsidRDefault="00591F60" w:rsidP="00402D44">
            <w:pPr>
              <w:pStyle w:val="TAL"/>
              <w:keepNext w:val="0"/>
              <w:keepLines w:val="0"/>
              <w:rPr>
                <w:lang w:eastAsia="ja-JP"/>
              </w:rPr>
            </w:pPr>
            <w:r>
              <w:rPr>
                <w:lang w:eastAsia="ja-JP"/>
              </w:rPr>
              <w:t>InterDigital [17]</w:t>
            </w:r>
          </w:p>
        </w:tc>
        <w:tc>
          <w:tcPr>
            <w:tcW w:w="8502" w:type="dxa"/>
          </w:tcPr>
          <w:p w14:paraId="4B185D19" w14:textId="5A0B75E1" w:rsidR="00402D44" w:rsidRPr="00C400B3" w:rsidRDefault="00591F60" w:rsidP="00402D44">
            <w:pPr>
              <w:pStyle w:val="TAL"/>
              <w:keepNext w:val="0"/>
              <w:keepLines w:val="0"/>
              <w:rPr>
                <w:lang w:eastAsia="ja-JP"/>
              </w:rPr>
            </w:pPr>
            <w:r w:rsidRPr="00591F60">
              <w:rPr>
                <w:lang w:eastAsia="ja-JP"/>
              </w:rPr>
              <w:t xml:space="preserve">Proposal 9: LMF can send to gNB the </w:t>
            </w:r>
            <w:bookmarkStart w:id="15" w:name="_Hlk92931679"/>
            <w:r w:rsidRPr="00591F60">
              <w:rPr>
                <w:lang w:eastAsia="ja-JP"/>
              </w:rPr>
              <w:t>priority assigned to DL-PRS</w:t>
            </w:r>
            <w:bookmarkEnd w:id="15"/>
            <w:r w:rsidRPr="00591F60">
              <w:rPr>
                <w:lang w:eastAsia="ja-JP"/>
              </w:rPr>
              <w:t xml:space="preserve"> via NRPPa signalling</w:t>
            </w:r>
          </w:p>
        </w:tc>
      </w:tr>
    </w:tbl>
    <w:p w14:paraId="25424753" w14:textId="67CE6091" w:rsidR="009564CD" w:rsidRDefault="009564CD" w:rsidP="00AA53C1">
      <w:pPr>
        <w:rPr>
          <w:lang w:eastAsia="ja-JP"/>
        </w:rPr>
      </w:pPr>
    </w:p>
    <w:p w14:paraId="17F90D76" w14:textId="4D84F521" w:rsidR="00BD1327" w:rsidRDefault="00BD1327" w:rsidP="00BD1327">
      <w:pPr>
        <w:spacing w:after="0"/>
        <w:rPr>
          <w:u w:val="single"/>
          <w:lang w:eastAsia="ja-JP"/>
        </w:rPr>
      </w:pPr>
      <w:r w:rsidRPr="008B5969">
        <w:rPr>
          <w:u w:val="single"/>
          <w:lang w:eastAsia="ja-JP"/>
        </w:rPr>
        <w:t>Summary:</w:t>
      </w:r>
    </w:p>
    <w:p w14:paraId="74DED23E" w14:textId="2445BB16" w:rsidR="00354D85" w:rsidRDefault="00354D85" w:rsidP="00354D85">
      <w:pPr>
        <w:pStyle w:val="B1"/>
        <w:rPr>
          <w:lang w:eastAsia="ja-JP"/>
        </w:rPr>
      </w:pPr>
      <w:r>
        <w:rPr>
          <w:lang w:eastAsia="ja-JP"/>
        </w:rPr>
        <w:t>-</w:t>
      </w:r>
      <w:r>
        <w:rPr>
          <w:lang w:eastAsia="ja-JP"/>
        </w:rPr>
        <w:tab/>
      </w:r>
      <w:proofErr w:type="gramStart"/>
      <w:r w:rsidRPr="00F55C23">
        <w:rPr>
          <w:lang w:eastAsia="ja-JP"/>
        </w:rPr>
        <w:t>In order to</w:t>
      </w:r>
      <w:proofErr w:type="gramEnd"/>
      <w:r w:rsidRPr="00F55C23">
        <w:rPr>
          <w:lang w:eastAsia="ja-JP"/>
        </w:rPr>
        <w:t xml:space="preserve"> support </w:t>
      </w:r>
      <w:r w:rsidRPr="00A41C23">
        <w:rPr>
          <w:lang w:eastAsia="ja-JP"/>
        </w:rPr>
        <w:t>PRS Processing Window</w:t>
      </w:r>
      <w:r>
        <w:rPr>
          <w:lang w:eastAsia="ja-JP"/>
        </w:rPr>
        <w:t>s</w:t>
      </w:r>
      <w:r w:rsidRPr="00F55C23">
        <w:rPr>
          <w:lang w:eastAsia="ja-JP"/>
        </w:rPr>
        <w:t xml:space="preserve">, </w:t>
      </w:r>
      <w:r>
        <w:rPr>
          <w:lang w:eastAsia="ja-JP"/>
        </w:rPr>
        <w:t>a LMF may need to provide assistance information to a gNB via NRPPa.</w:t>
      </w:r>
    </w:p>
    <w:p w14:paraId="2FFBBAC5" w14:textId="1B783F38" w:rsidR="00354D85" w:rsidRDefault="00354D85" w:rsidP="00354D85">
      <w:pPr>
        <w:pStyle w:val="B1"/>
        <w:rPr>
          <w:lang w:eastAsia="ja-JP"/>
        </w:rPr>
      </w:pPr>
      <w:r>
        <w:rPr>
          <w:lang w:eastAsia="ja-JP"/>
        </w:rPr>
        <w:t>-</w:t>
      </w:r>
      <w:r>
        <w:rPr>
          <w:lang w:eastAsia="ja-JP"/>
        </w:rPr>
        <w:tab/>
      </w:r>
      <w:proofErr w:type="gramStart"/>
      <w:r>
        <w:rPr>
          <w:lang w:eastAsia="ja-JP"/>
        </w:rPr>
        <w:t>In order to</w:t>
      </w:r>
      <w:proofErr w:type="gramEnd"/>
      <w:r>
        <w:rPr>
          <w:lang w:eastAsia="ja-JP"/>
        </w:rPr>
        <w:t xml:space="preserve"> support </w:t>
      </w:r>
      <w:bookmarkStart w:id="16" w:name="_Hlk92932545"/>
      <w:r w:rsidRPr="00A41C23">
        <w:rPr>
          <w:lang w:eastAsia="ja-JP"/>
        </w:rPr>
        <w:t>PRS Processing Window</w:t>
      </w:r>
      <w:bookmarkEnd w:id="16"/>
      <w:r w:rsidR="007F3291">
        <w:rPr>
          <w:lang w:eastAsia="ja-JP"/>
        </w:rPr>
        <w:t xml:space="preserve"> activation</w:t>
      </w:r>
      <w:r>
        <w:rPr>
          <w:lang w:eastAsia="ja-JP"/>
        </w:rPr>
        <w:t xml:space="preserve">, a new or existing NRPPa </w:t>
      </w:r>
      <w:r w:rsidR="00546D90">
        <w:rPr>
          <w:lang w:eastAsia="ja-JP"/>
        </w:rPr>
        <w:t>message</w:t>
      </w:r>
      <w:r>
        <w:rPr>
          <w:lang w:eastAsia="ja-JP"/>
        </w:rPr>
        <w:t xml:space="preserve"> is needed.  </w:t>
      </w:r>
    </w:p>
    <w:p w14:paraId="6738DA40" w14:textId="0D57B658" w:rsidR="00354D85" w:rsidRDefault="00354D85" w:rsidP="00354D85">
      <w:pPr>
        <w:pStyle w:val="B1"/>
        <w:rPr>
          <w:lang w:eastAsia="ja-JP"/>
        </w:rPr>
      </w:pPr>
      <w:r>
        <w:rPr>
          <w:lang w:eastAsia="ja-JP"/>
        </w:rPr>
        <w:t xml:space="preserve">- </w:t>
      </w:r>
      <w:r>
        <w:rPr>
          <w:lang w:eastAsia="ja-JP"/>
        </w:rPr>
        <w:tab/>
        <w:t xml:space="preserve">In principle, a LMF may provide the parameter defining the </w:t>
      </w:r>
      <w:r w:rsidR="007F3291" w:rsidRPr="007F3291">
        <w:rPr>
          <w:lang w:eastAsia="ja-JP"/>
        </w:rPr>
        <w:t xml:space="preserve">PRS Processing Window </w:t>
      </w:r>
      <w:r>
        <w:rPr>
          <w:lang w:eastAsia="ja-JP"/>
        </w:rPr>
        <w:t xml:space="preserve">directly to a gNB or may provide "assistance information" allowing a gNB to determine the </w:t>
      </w:r>
      <w:r w:rsidR="007F3291" w:rsidRPr="007F3291">
        <w:rPr>
          <w:lang w:eastAsia="ja-JP"/>
        </w:rPr>
        <w:t>PRS Processing Window</w:t>
      </w:r>
      <w:r w:rsidR="007F3291">
        <w:rPr>
          <w:lang w:eastAsia="ja-JP"/>
        </w:rPr>
        <w:t>s</w:t>
      </w:r>
      <w:r>
        <w:rPr>
          <w:lang w:eastAsia="ja-JP"/>
        </w:rPr>
        <w:t xml:space="preserve">. </w:t>
      </w:r>
    </w:p>
    <w:p w14:paraId="0B19BC6B" w14:textId="77777777" w:rsidR="00354D85" w:rsidRDefault="00354D85" w:rsidP="00354D85">
      <w:pPr>
        <w:pStyle w:val="B1"/>
        <w:rPr>
          <w:lang w:eastAsia="ja-JP"/>
        </w:rPr>
      </w:pPr>
      <w:r>
        <w:rPr>
          <w:lang w:eastAsia="ja-JP"/>
        </w:rPr>
        <w:t>-</w:t>
      </w:r>
      <w:r>
        <w:rPr>
          <w:lang w:eastAsia="ja-JP"/>
        </w:rPr>
        <w:tab/>
        <w:t xml:space="preserve">The actual NRPPa message(s) design should be the responsibility of RAN3. However, RAN2 need to define the information which should be exchanged between LMF and gNB. </w:t>
      </w:r>
    </w:p>
    <w:p w14:paraId="2A5B3716" w14:textId="1516F91D" w:rsidR="00BD1327" w:rsidRDefault="00354D85" w:rsidP="007F3291">
      <w:pPr>
        <w:pStyle w:val="B1"/>
        <w:rPr>
          <w:lang w:eastAsia="ja-JP"/>
        </w:rPr>
      </w:pPr>
      <w:r>
        <w:rPr>
          <w:lang w:eastAsia="ja-JP"/>
        </w:rPr>
        <w:t>-</w:t>
      </w:r>
      <w:r>
        <w:rPr>
          <w:lang w:eastAsia="ja-JP"/>
        </w:rPr>
        <w:tab/>
        <w:t>The NRPPa message content may also depend on the conclusions/agreements made for the RRC and MAC message content.</w:t>
      </w:r>
    </w:p>
    <w:p w14:paraId="1E534A95" w14:textId="77777777" w:rsidR="00BD1327" w:rsidRDefault="00BD1327" w:rsidP="00BD1327">
      <w:pPr>
        <w:pStyle w:val="B1"/>
        <w:rPr>
          <w:lang w:eastAsia="ja-JP"/>
        </w:rPr>
      </w:pPr>
      <w:r>
        <w:rPr>
          <w:lang w:eastAsia="ja-JP"/>
        </w:rPr>
        <w:t>-</w:t>
      </w:r>
      <w:r>
        <w:rPr>
          <w:lang w:eastAsia="ja-JP"/>
        </w:rPr>
        <w:tab/>
        <w:t>The following general information content has been proposed:</w:t>
      </w:r>
    </w:p>
    <w:p w14:paraId="7C60EEC5" w14:textId="1CA96F3D" w:rsidR="00BD1327" w:rsidRDefault="00BD1327" w:rsidP="00BD1327">
      <w:pPr>
        <w:pStyle w:val="B2"/>
        <w:rPr>
          <w:lang w:eastAsia="ja-JP"/>
        </w:rPr>
      </w:pPr>
      <w:r>
        <w:rPr>
          <w:lang w:eastAsia="ja-JP"/>
        </w:rPr>
        <w:t>-</w:t>
      </w:r>
      <w:r>
        <w:rPr>
          <w:lang w:eastAsia="ja-JP"/>
        </w:rPr>
        <w:tab/>
        <w:t>DL-PRS configuration information (CATT, Huawei)</w:t>
      </w:r>
    </w:p>
    <w:p w14:paraId="2DB5080F" w14:textId="6DCB875A" w:rsidR="00BD1327" w:rsidRDefault="00BD1327" w:rsidP="00BD1327">
      <w:pPr>
        <w:pStyle w:val="B2"/>
        <w:rPr>
          <w:lang w:eastAsia="ja-JP"/>
        </w:rPr>
      </w:pPr>
      <w:r>
        <w:rPr>
          <w:lang w:eastAsia="ja-JP"/>
        </w:rPr>
        <w:t>-</w:t>
      </w:r>
      <w:r>
        <w:rPr>
          <w:lang w:eastAsia="ja-JP"/>
        </w:rPr>
        <w:tab/>
      </w:r>
      <w:r w:rsidR="00582DF1" w:rsidRPr="00582DF1">
        <w:rPr>
          <w:lang w:eastAsia="ja-JP"/>
        </w:rPr>
        <w:t>PRS Processing Window</w:t>
      </w:r>
      <w:r>
        <w:rPr>
          <w:lang w:eastAsia="ja-JP"/>
        </w:rPr>
        <w:t xml:space="preserve"> related capabilities (CATT)</w:t>
      </w:r>
    </w:p>
    <w:p w14:paraId="34147551" w14:textId="17CD7F81" w:rsidR="00162FF3" w:rsidRDefault="00162FF3" w:rsidP="00BD1327">
      <w:pPr>
        <w:pStyle w:val="B2"/>
        <w:rPr>
          <w:lang w:eastAsia="ja-JP"/>
        </w:rPr>
      </w:pPr>
      <w:r>
        <w:rPr>
          <w:lang w:eastAsia="ja-JP"/>
        </w:rPr>
        <w:t>-</w:t>
      </w:r>
      <w:r>
        <w:rPr>
          <w:lang w:eastAsia="ja-JP"/>
        </w:rPr>
        <w:tab/>
      </w:r>
      <w:r>
        <w:rPr>
          <w:lang w:eastAsia="ja-JP"/>
        </w:rPr>
        <w:tab/>
      </w:r>
      <w:r w:rsidRPr="00162FF3">
        <w:rPr>
          <w:lang w:eastAsia="ja-JP"/>
        </w:rPr>
        <w:t>PRS Processing Window</w:t>
      </w:r>
      <w:r w:rsidRPr="00BF54D9">
        <w:rPr>
          <w:lang w:eastAsia="ja-JP"/>
        </w:rPr>
        <w:t xml:space="preserve"> configuration information</w:t>
      </w:r>
      <w:r>
        <w:rPr>
          <w:lang w:eastAsia="ja-JP"/>
        </w:rPr>
        <w:t xml:space="preserve"> </w:t>
      </w:r>
      <w:r w:rsidR="00DD5105">
        <w:rPr>
          <w:lang w:eastAsia="ja-JP"/>
        </w:rPr>
        <w:t>analogous to</w:t>
      </w:r>
      <w:r>
        <w:rPr>
          <w:lang w:eastAsia="ja-JP"/>
        </w:rPr>
        <w:t xml:space="preserve"> RRC </w:t>
      </w:r>
      <w:r w:rsidRPr="00226007">
        <w:rPr>
          <w:lang w:eastAsia="ja-JP"/>
        </w:rPr>
        <w:t>LocationMeasurementIndication</w:t>
      </w:r>
      <w:r>
        <w:rPr>
          <w:lang w:eastAsia="ja-JP"/>
        </w:rPr>
        <w:t xml:space="preserve"> message</w:t>
      </w:r>
      <w:r w:rsidR="00DD5105">
        <w:rPr>
          <w:lang w:eastAsia="ja-JP"/>
        </w:rPr>
        <w:t xml:space="preserve"> (Huawei).</w:t>
      </w:r>
    </w:p>
    <w:p w14:paraId="1502F11B" w14:textId="636C2572" w:rsidR="00BD1327" w:rsidRDefault="00BD1327" w:rsidP="00BD1327">
      <w:pPr>
        <w:pStyle w:val="B2"/>
        <w:rPr>
          <w:lang w:eastAsia="ja-JP"/>
        </w:rPr>
      </w:pPr>
      <w:r>
        <w:rPr>
          <w:lang w:eastAsia="ja-JP"/>
        </w:rPr>
        <w:t>-</w:t>
      </w:r>
      <w:r>
        <w:rPr>
          <w:lang w:eastAsia="ja-JP"/>
        </w:rPr>
        <w:tab/>
      </w:r>
      <w:r w:rsidR="00582DF1">
        <w:rPr>
          <w:lang w:eastAsia="ja-JP"/>
        </w:rPr>
        <w:t>P</w:t>
      </w:r>
      <w:r w:rsidR="00582DF1" w:rsidRPr="00582DF1">
        <w:rPr>
          <w:lang w:eastAsia="ja-JP"/>
        </w:rPr>
        <w:t>riority assigned to DL-PRS</w:t>
      </w:r>
      <w:r w:rsidR="00582DF1">
        <w:rPr>
          <w:lang w:eastAsia="ja-JP"/>
        </w:rPr>
        <w:t xml:space="preserve"> (InterDigital)</w:t>
      </w:r>
    </w:p>
    <w:p w14:paraId="390096DD" w14:textId="77777777" w:rsidR="00C92ED1" w:rsidRDefault="00C92ED1" w:rsidP="00C92ED1">
      <w:pPr>
        <w:spacing w:after="0"/>
        <w:rPr>
          <w:u w:val="single"/>
        </w:rPr>
      </w:pPr>
    </w:p>
    <w:p w14:paraId="40461CBE" w14:textId="5CC97E56" w:rsidR="00C92ED1" w:rsidRDefault="00C92ED1" w:rsidP="00C92ED1">
      <w:pPr>
        <w:spacing w:after="0"/>
        <w:rPr>
          <w:u w:val="single"/>
        </w:rPr>
      </w:pPr>
      <w:r w:rsidRPr="00B3514C">
        <w:rPr>
          <w:u w:val="single"/>
        </w:rPr>
        <w:t>Proposals for discussion:</w:t>
      </w:r>
    </w:p>
    <w:p w14:paraId="735B7DE1" w14:textId="124A660D" w:rsidR="00BD1327" w:rsidRDefault="00BD1327" w:rsidP="00AA53C1">
      <w:pPr>
        <w:rPr>
          <w:lang w:eastAsia="ja-JP"/>
        </w:rPr>
      </w:pPr>
    </w:p>
    <w:p w14:paraId="035AB0D2" w14:textId="10A611DF" w:rsidR="00C92ED1" w:rsidRDefault="00C92ED1" w:rsidP="00C92ED1">
      <w:pPr>
        <w:pStyle w:val="NO"/>
        <w:spacing w:after="120"/>
        <w:ind w:left="1560" w:hanging="1276"/>
        <w:rPr>
          <w:lang w:eastAsia="ja-JP"/>
        </w:rPr>
      </w:pPr>
      <w:r w:rsidRPr="00BF54D9">
        <w:rPr>
          <w:b/>
          <w:bCs/>
          <w:lang w:eastAsia="ja-JP"/>
        </w:rPr>
        <w:t xml:space="preserve">Proposal </w:t>
      </w:r>
      <w:r w:rsidR="00C528B6">
        <w:rPr>
          <w:b/>
          <w:bCs/>
          <w:lang w:eastAsia="ja-JP"/>
        </w:rPr>
        <w:t>10</w:t>
      </w:r>
      <w:r w:rsidRPr="00BF54D9">
        <w:rPr>
          <w:b/>
          <w:bCs/>
          <w:lang w:eastAsia="ja-JP"/>
        </w:rPr>
        <w:t>a:</w:t>
      </w:r>
      <w:r w:rsidRPr="009858DC">
        <w:rPr>
          <w:lang w:eastAsia="ja-JP"/>
        </w:rPr>
        <w:tab/>
      </w:r>
      <w:r>
        <w:rPr>
          <w:lang w:eastAsia="ja-JP"/>
        </w:rPr>
        <w:t xml:space="preserve">The information that needs to be transferred between LMF and gNB to support </w:t>
      </w:r>
      <w:r w:rsidR="00C528B6" w:rsidRPr="00C528B6">
        <w:rPr>
          <w:lang w:eastAsia="ja-JP"/>
        </w:rPr>
        <w:t>PRS Processing Window</w:t>
      </w:r>
      <w:r w:rsidR="00C528B6">
        <w:rPr>
          <w:lang w:eastAsia="ja-JP"/>
        </w:rPr>
        <w:t>s</w:t>
      </w:r>
      <w:r>
        <w:rPr>
          <w:lang w:eastAsia="ja-JP"/>
        </w:rPr>
        <w:t xml:space="preserve"> may include one or more of the following options:</w:t>
      </w:r>
    </w:p>
    <w:p w14:paraId="493E0CEE" w14:textId="77777777" w:rsidR="00C92ED1" w:rsidRDefault="00C92ED1" w:rsidP="00C92ED1">
      <w:pPr>
        <w:pStyle w:val="B3"/>
        <w:spacing w:after="120"/>
        <w:ind w:left="1843" w:hanging="142"/>
        <w:rPr>
          <w:lang w:eastAsia="ja-JP"/>
        </w:rPr>
      </w:pPr>
      <w:r>
        <w:rPr>
          <w:lang w:eastAsia="ja-JP"/>
        </w:rPr>
        <w:t>-</w:t>
      </w:r>
      <w:r>
        <w:rPr>
          <w:lang w:eastAsia="ja-JP"/>
        </w:rPr>
        <w:tab/>
        <w:t>DL-PRS configuration of the relevant TRPs</w:t>
      </w:r>
    </w:p>
    <w:p w14:paraId="6C82D97B" w14:textId="440C7BD5" w:rsidR="00C92ED1" w:rsidRDefault="00C92ED1" w:rsidP="00C92ED1">
      <w:pPr>
        <w:pStyle w:val="B3"/>
        <w:spacing w:after="120"/>
        <w:ind w:left="1843" w:hanging="142"/>
        <w:rPr>
          <w:lang w:eastAsia="ja-JP"/>
        </w:rPr>
      </w:pPr>
      <w:r>
        <w:rPr>
          <w:lang w:eastAsia="ja-JP"/>
        </w:rPr>
        <w:t>-</w:t>
      </w:r>
      <w:r>
        <w:rPr>
          <w:lang w:eastAsia="ja-JP"/>
        </w:rPr>
        <w:tab/>
      </w:r>
      <w:r w:rsidR="00C528B6" w:rsidRPr="00C528B6">
        <w:rPr>
          <w:lang w:eastAsia="ja-JP"/>
        </w:rPr>
        <w:t>PRS Processing Window</w:t>
      </w:r>
      <w:r>
        <w:rPr>
          <w:lang w:eastAsia="ja-JP"/>
        </w:rPr>
        <w:t xml:space="preserve"> capabilities of the UE</w:t>
      </w:r>
    </w:p>
    <w:p w14:paraId="4CDFC36A" w14:textId="1EADA165" w:rsidR="00DD5105" w:rsidRDefault="00DD5105" w:rsidP="00C528B6">
      <w:pPr>
        <w:pStyle w:val="B3"/>
        <w:spacing w:after="120"/>
        <w:ind w:left="1843" w:hanging="142"/>
        <w:rPr>
          <w:lang w:eastAsia="ja-JP"/>
        </w:rPr>
      </w:pPr>
      <w:r>
        <w:rPr>
          <w:lang w:eastAsia="ja-JP"/>
        </w:rPr>
        <w:t>-</w:t>
      </w:r>
      <w:r>
        <w:rPr>
          <w:lang w:eastAsia="ja-JP"/>
        </w:rPr>
        <w:tab/>
        <w:t>P</w:t>
      </w:r>
      <w:r w:rsidRPr="00DD5105">
        <w:rPr>
          <w:lang w:eastAsia="ja-JP"/>
        </w:rPr>
        <w:t>RS Processing Window</w:t>
      </w:r>
      <w:r w:rsidRPr="00BF54D9">
        <w:rPr>
          <w:lang w:eastAsia="ja-JP"/>
        </w:rPr>
        <w:t xml:space="preserve"> configuration information</w:t>
      </w:r>
      <w:r>
        <w:rPr>
          <w:lang w:eastAsia="ja-JP"/>
        </w:rPr>
        <w:t xml:space="preserve"> analogous to RRC </w:t>
      </w:r>
      <w:r w:rsidRPr="00226007">
        <w:rPr>
          <w:lang w:eastAsia="ja-JP"/>
        </w:rPr>
        <w:t>LocationMeasurementIndication</w:t>
      </w:r>
      <w:r>
        <w:rPr>
          <w:lang w:eastAsia="ja-JP"/>
        </w:rPr>
        <w:t xml:space="preserve"> message</w:t>
      </w:r>
    </w:p>
    <w:p w14:paraId="0615545F" w14:textId="1923D795" w:rsidR="00AC6CD4" w:rsidRDefault="00AC6CD4" w:rsidP="00C528B6">
      <w:pPr>
        <w:pStyle w:val="B3"/>
        <w:spacing w:after="120"/>
        <w:ind w:left="1843" w:hanging="142"/>
        <w:rPr>
          <w:lang w:eastAsia="ja-JP"/>
        </w:rPr>
      </w:pPr>
      <w:r>
        <w:rPr>
          <w:lang w:eastAsia="ja-JP"/>
        </w:rPr>
        <w:t>-</w:t>
      </w:r>
      <w:r>
        <w:rPr>
          <w:lang w:eastAsia="ja-JP"/>
        </w:rPr>
        <w:tab/>
      </w:r>
      <w:r w:rsidRPr="00C528B6">
        <w:rPr>
          <w:lang w:eastAsia="ja-JP"/>
        </w:rPr>
        <w:t>Priority assigned to DL-PRS</w:t>
      </w:r>
    </w:p>
    <w:p w14:paraId="5AA923BE" w14:textId="77777777" w:rsidR="00C92ED1" w:rsidRDefault="00C92ED1" w:rsidP="00C92ED1">
      <w:pPr>
        <w:pStyle w:val="B4"/>
        <w:spacing w:after="120"/>
        <w:ind w:firstLine="142"/>
        <w:rPr>
          <w:lang w:eastAsia="ja-JP"/>
        </w:rPr>
      </w:pPr>
      <w:r>
        <w:rPr>
          <w:lang w:eastAsia="ja-JP"/>
        </w:rPr>
        <w:t>FFS on other option(s).</w:t>
      </w:r>
    </w:p>
    <w:p w14:paraId="25CD19E7" w14:textId="77777777" w:rsidR="00C92ED1" w:rsidRDefault="00C92ED1" w:rsidP="00C92ED1">
      <w:pPr>
        <w:pStyle w:val="B4"/>
        <w:spacing w:after="120"/>
        <w:ind w:firstLine="142"/>
        <w:rPr>
          <w:lang w:eastAsia="ja-JP"/>
        </w:rPr>
      </w:pPr>
      <w:r>
        <w:rPr>
          <w:lang w:eastAsia="ja-JP"/>
        </w:rPr>
        <w:t>FFS on which option(s) are needed.</w:t>
      </w:r>
    </w:p>
    <w:p w14:paraId="4B39CC2D" w14:textId="77777777" w:rsidR="00C92ED1" w:rsidRDefault="00C92ED1" w:rsidP="00AA53C1">
      <w:pPr>
        <w:rPr>
          <w:lang w:eastAsia="ja-JP"/>
        </w:rPr>
      </w:pPr>
    </w:p>
    <w:p w14:paraId="0B6948BB" w14:textId="751B21A9" w:rsidR="0042345D" w:rsidRDefault="0042345D" w:rsidP="0042345D">
      <w:pPr>
        <w:pStyle w:val="Heading3"/>
      </w:pPr>
      <w:r>
        <w:t>4.2.5</w:t>
      </w:r>
      <w:r>
        <w:tab/>
        <w:t>Stage 2 Procedure</w:t>
      </w:r>
    </w:p>
    <w:tbl>
      <w:tblPr>
        <w:tblStyle w:val="TableGrid"/>
        <w:tblW w:w="0" w:type="auto"/>
        <w:tblLook w:val="04A0" w:firstRow="1" w:lastRow="0" w:firstColumn="1" w:lastColumn="0" w:noHBand="0" w:noVBand="1"/>
      </w:tblPr>
      <w:tblGrid>
        <w:gridCol w:w="1129"/>
        <w:gridCol w:w="8502"/>
      </w:tblGrid>
      <w:tr w:rsidR="0042345D" w14:paraId="265097C6" w14:textId="77777777" w:rsidTr="00755FA7">
        <w:tc>
          <w:tcPr>
            <w:tcW w:w="1129" w:type="dxa"/>
            <w:shd w:val="clear" w:color="auto" w:fill="auto"/>
          </w:tcPr>
          <w:p w14:paraId="6117E694" w14:textId="77777777" w:rsidR="0042345D" w:rsidRPr="00C400B3" w:rsidRDefault="0042345D" w:rsidP="00755FA7">
            <w:pPr>
              <w:pStyle w:val="TAL"/>
              <w:keepNext w:val="0"/>
              <w:keepLines w:val="0"/>
              <w:rPr>
                <w:lang w:eastAsia="ja-JP"/>
              </w:rPr>
            </w:pPr>
            <w:r>
              <w:rPr>
                <w:lang w:eastAsia="ja-JP"/>
              </w:rPr>
              <w:t>vivo [5]</w:t>
            </w:r>
          </w:p>
        </w:tc>
        <w:tc>
          <w:tcPr>
            <w:tcW w:w="8502" w:type="dxa"/>
          </w:tcPr>
          <w:p w14:paraId="6CF5A1E4" w14:textId="42399485" w:rsidR="0042345D" w:rsidRPr="00C400B3" w:rsidRDefault="00B15F44" w:rsidP="00755FA7">
            <w:pPr>
              <w:pStyle w:val="TAL"/>
              <w:keepNext w:val="0"/>
              <w:keepLines w:val="0"/>
              <w:rPr>
                <w:lang w:eastAsia="ja-JP"/>
              </w:rPr>
            </w:pPr>
            <w:r w:rsidRPr="00B15F44">
              <w:rPr>
                <w:lang w:eastAsia="ja-JP"/>
              </w:rPr>
              <w:t>Proposal 19: The detail schemes for the pre-configured gap are also applied to the PRS processing window, e.g., pre-configuration, DL MAC CE activation.</w:t>
            </w:r>
          </w:p>
        </w:tc>
      </w:tr>
      <w:tr w:rsidR="0042345D" w14:paraId="087B9BB1" w14:textId="77777777" w:rsidTr="00755FA7">
        <w:tc>
          <w:tcPr>
            <w:tcW w:w="1129" w:type="dxa"/>
            <w:shd w:val="clear" w:color="auto" w:fill="auto"/>
          </w:tcPr>
          <w:p w14:paraId="7CDB48CA" w14:textId="2A2B2346" w:rsidR="0042345D" w:rsidRPr="00C400B3" w:rsidRDefault="00564D75" w:rsidP="00755FA7">
            <w:pPr>
              <w:pStyle w:val="TAL"/>
              <w:keepNext w:val="0"/>
              <w:keepLines w:val="0"/>
              <w:rPr>
                <w:lang w:eastAsia="ja-JP"/>
              </w:rPr>
            </w:pPr>
            <w:r>
              <w:rPr>
                <w:lang w:eastAsia="ja-JP"/>
              </w:rPr>
              <w:lastRenderedPageBreak/>
              <w:t>Huawei [</w:t>
            </w:r>
            <w:r w:rsidR="007C329D">
              <w:rPr>
                <w:lang w:eastAsia="ja-JP"/>
              </w:rPr>
              <w:t>7</w:t>
            </w:r>
            <w:r>
              <w:rPr>
                <w:lang w:eastAsia="ja-JP"/>
              </w:rPr>
              <w:t>]</w:t>
            </w:r>
          </w:p>
        </w:tc>
        <w:tc>
          <w:tcPr>
            <w:tcW w:w="8502" w:type="dxa"/>
          </w:tcPr>
          <w:p w14:paraId="4D903650" w14:textId="77777777" w:rsidR="00564D75" w:rsidRDefault="00564D75" w:rsidP="00564D75">
            <w:pPr>
              <w:pStyle w:val="TAL"/>
              <w:rPr>
                <w:lang w:eastAsia="ja-JP"/>
              </w:rPr>
            </w:pPr>
            <w:r>
              <w:rPr>
                <w:lang w:eastAsia="ja-JP"/>
              </w:rPr>
              <w:t>Proposal 11: Adopt the stage2 procedure in Section 10 for PPW and MG preconfiguration</w:t>
            </w:r>
          </w:p>
          <w:p w14:paraId="30808816" w14:textId="77777777" w:rsidR="00564D75" w:rsidRPr="00564D75" w:rsidRDefault="00564D75" w:rsidP="00564D75">
            <w:pPr>
              <w:pStyle w:val="B1"/>
              <w:spacing w:after="0"/>
              <w:rPr>
                <w:rFonts w:ascii="Arial" w:hAnsi="Arial" w:cs="Arial"/>
                <w:sz w:val="18"/>
                <w:szCs w:val="18"/>
                <w:lang w:eastAsia="ja-JP"/>
              </w:rPr>
            </w:pPr>
            <w:r w:rsidRPr="00564D75">
              <w:rPr>
                <w:rFonts w:ascii="Arial" w:hAnsi="Arial" w:cs="Arial"/>
                <w:sz w:val="18"/>
                <w:szCs w:val="18"/>
                <w:lang w:eastAsia="ja-JP"/>
              </w:rPr>
              <w:t></w:t>
            </w:r>
            <w:r w:rsidRPr="00564D75">
              <w:rPr>
                <w:rFonts w:ascii="Arial" w:hAnsi="Arial" w:cs="Arial"/>
                <w:sz w:val="18"/>
                <w:szCs w:val="18"/>
                <w:lang w:eastAsia="ja-JP"/>
              </w:rPr>
              <w:tab/>
              <w:t>Support NRPPa message for MG request for Immediate MT-LR, NI-LR and MO-LR without autonomous self location</w:t>
            </w:r>
          </w:p>
          <w:p w14:paraId="038460A0" w14:textId="4DF1727B" w:rsidR="0042345D" w:rsidRPr="00C400B3" w:rsidRDefault="00564D75" w:rsidP="00564D75">
            <w:pPr>
              <w:pStyle w:val="B1"/>
              <w:spacing w:after="0"/>
              <w:rPr>
                <w:lang w:eastAsia="ja-JP"/>
              </w:rPr>
            </w:pPr>
            <w:r w:rsidRPr="00564D75">
              <w:rPr>
                <w:rFonts w:ascii="Arial" w:hAnsi="Arial" w:cs="Arial"/>
                <w:sz w:val="18"/>
                <w:szCs w:val="18"/>
                <w:lang w:eastAsia="ja-JP"/>
              </w:rPr>
              <w:t></w:t>
            </w:r>
            <w:r w:rsidRPr="00564D75">
              <w:rPr>
                <w:rFonts w:ascii="Arial" w:hAnsi="Arial" w:cs="Arial"/>
                <w:sz w:val="18"/>
                <w:szCs w:val="18"/>
                <w:lang w:eastAsia="ja-JP"/>
              </w:rPr>
              <w:tab/>
              <w:t>Support UL MAC CE for MG request for all types of LCS request</w:t>
            </w:r>
          </w:p>
        </w:tc>
      </w:tr>
    </w:tbl>
    <w:p w14:paraId="55DC9C69" w14:textId="416F60E3" w:rsidR="0042345D" w:rsidRDefault="0042345D" w:rsidP="00AA53C1">
      <w:pPr>
        <w:rPr>
          <w:lang w:eastAsia="ja-JP"/>
        </w:rPr>
      </w:pPr>
    </w:p>
    <w:p w14:paraId="2B14E01F" w14:textId="77777777" w:rsidR="002B5599" w:rsidRDefault="002B5599" w:rsidP="002B5599">
      <w:pPr>
        <w:spacing w:after="0"/>
        <w:rPr>
          <w:u w:val="single"/>
        </w:rPr>
      </w:pPr>
      <w:r w:rsidRPr="00B3514C">
        <w:rPr>
          <w:u w:val="single"/>
        </w:rPr>
        <w:t>Proposals for discussion:</w:t>
      </w:r>
    </w:p>
    <w:p w14:paraId="5AE6C972" w14:textId="77777777" w:rsidR="002B5599" w:rsidRDefault="002B5599" w:rsidP="002B5599">
      <w:pPr>
        <w:rPr>
          <w:lang w:eastAsia="ja-JP"/>
        </w:rPr>
      </w:pPr>
    </w:p>
    <w:p w14:paraId="62CAFF7E" w14:textId="6E62627B" w:rsidR="002B5599" w:rsidRDefault="002B5599" w:rsidP="002B5599">
      <w:pPr>
        <w:pStyle w:val="NO"/>
        <w:ind w:left="1560" w:hanging="1276"/>
        <w:rPr>
          <w:lang w:eastAsia="ja-JP"/>
        </w:rPr>
      </w:pPr>
      <w:r w:rsidRPr="009858DC">
        <w:rPr>
          <w:b/>
          <w:bCs/>
          <w:lang w:eastAsia="ja-JP"/>
        </w:rPr>
        <w:t xml:space="preserve">Proposal </w:t>
      </w:r>
      <w:r>
        <w:rPr>
          <w:b/>
          <w:bCs/>
          <w:lang w:eastAsia="ja-JP"/>
        </w:rPr>
        <w:t>11a</w:t>
      </w:r>
      <w:r w:rsidRPr="009858DC">
        <w:rPr>
          <w:b/>
          <w:bCs/>
          <w:lang w:eastAsia="ja-JP"/>
        </w:rPr>
        <w:t>:</w:t>
      </w:r>
      <w:r w:rsidRPr="009858DC">
        <w:rPr>
          <w:lang w:eastAsia="ja-JP"/>
        </w:rPr>
        <w:tab/>
        <w:t xml:space="preserve">Based on </w:t>
      </w:r>
      <w:r w:rsidR="00546D90" w:rsidRPr="009858DC">
        <w:rPr>
          <w:lang w:eastAsia="ja-JP"/>
        </w:rPr>
        <w:t>decisions</w:t>
      </w:r>
      <w:r w:rsidRPr="009858DC">
        <w:rPr>
          <w:lang w:eastAsia="ja-JP"/>
        </w:rPr>
        <w:t xml:space="preserve"> and agreements made on Proposals </w:t>
      </w:r>
      <w:r>
        <w:rPr>
          <w:lang w:eastAsia="ja-JP"/>
        </w:rPr>
        <w:t>8-10</w:t>
      </w:r>
      <w:r w:rsidRPr="009858DC">
        <w:rPr>
          <w:lang w:eastAsia="ja-JP"/>
        </w:rPr>
        <w:t xml:space="preserve">, Rapporteur for </w:t>
      </w:r>
      <w:r>
        <w:rPr>
          <w:lang w:eastAsia="ja-JP"/>
        </w:rPr>
        <w:t>Stage 2</w:t>
      </w:r>
      <w:r w:rsidRPr="009858DC">
        <w:rPr>
          <w:lang w:eastAsia="ja-JP"/>
        </w:rPr>
        <w:t xml:space="preserve"> running CR should take the TPs in [</w:t>
      </w:r>
      <w:r>
        <w:rPr>
          <w:lang w:eastAsia="ja-JP"/>
        </w:rPr>
        <w:t>5</w:t>
      </w:r>
      <w:r w:rsidRPr="009858DC">
        <w:rPr>
          <w:lang w:eastAsia="ja-JP"/>
        </w:rPr>
        <w:t xml:space="preserve">] </w:t>
      </w:r>
      <w:r w:rsidRPr="00EF480E">
        <w:rPr>
          <w:lang w:eastAsia="ja-JP"/>
        </w:rPr>
        <w:t>R2-2200326</w:t>
      </w:r>
      <w:r w:rsidRPr="009858DC">
        <w:rPr>
          <w:lang w:eastAsia="ja-JP"/>
        </w:rPr>
        <w:t xml:space="preserve"> and [7] R2-2200430 into account.</w:t>
      </w:r>
    </w:p>
    <w:p w14:paraId="68E4C2DF" w14:textId="77777777" w:rsidR="002B5599" w:rsidRDefault="002B5599" w:rsidP="00AA53C1">
      <w:pPr>
        <w:rPr>
          <w:lang w:eastAsia="ja-JP"/>
        </w:rPr>
      </w:pPr>
    </w:p>
    <w:p w14:paraId="32B8DFD0" w14:textId="1D6A157B" w:rsidR="009564CD" w:rsidRDefault="009564CD" w:rsidP="009564CD">
      <w:pPr>
        <w:pStyle w:val="Heading2"/>
      </w:pPr>
      <w:r>
        <w:t>4.3</w:t>
      </w:r>
      <w:r>
        <w:tab/>
        <w:t>Other Prioritization of PRS Measurements</w:t>
      </w:r>
    </w:p>
    <w:tbl>
      <w:tblPr>
        <w:tblStyle w:val="TableGrid"/>
        <w:tblW w:w="0" w:type="auto"/>
        <w:tblLook w:val="04A0" w:firstRow="1" w:lastRow="0" w:firstColumn="1" w:lastColumn="0" w:noHBand="0" w:noVBand="1"/>
      </w:tblPr>
      <w:tblGrid>
        <w:gridCol w:w="1129"/>
        <w:gridCol w:w="8502"/>
      </w:tblGrid>
      <w:tr w:rsidR="009564CD" w14:paraId="71250A5D" w14:textId="77777777" w:rsidTr="00755FA7">
        <w:tc>
          <w:tcPr>
            <w:tcW w:w="1129" w:type="dxa"/>
            <w:shd w:val="clear" w:color="auto" w:fill="auto"/>
          </w:tcPr>
          <w:p w14:paraId="796EEF99" w14:textId="77777777" w:rsidR="009564CD" w:rsidRPr="00C400B3" w:rsidRDefault="009564CD" w:rsidP="00755FA7">
            <w:pPr>
              <w:pStyle w:val="TAL"/>
              <w:keepNext w:val="0"/>
              <w:keepLines w:val="0"/>
              <w:rPr>
                <w:lang w:eastAsia="ja-JP"/>
              </w:rPr>
            </w:pPr>
            <w:r>
              <w:rPr>
                <w:lang w:eastAsia="ja-JP"/>
              </w:rPr>
              <w:t>ZTE [1]</w:t>
            </w:r>
          </w:p>
        </w:tc>
        <w:tc>
          <w:tcPr>
            <w:tcW w:w="8502" w:type="dxa"/>
          </w:tcPr>
          <w:p w14:paraId="2FEAB3E6" w14:textId="77777777" w:rsidR="009564CD" w:rsidRDefault="009564CD" w:rsidP="00755FA7">
            <w:pPr>
              <w:pStyle w:val="TAL"/>
              <w:keepNext w:val="0"/>
              <w:keepLines w:val="0"/>
              <w:spacing w:after="120"/>
              <w:rPr>
                <w:lang w:eastAsia="ja-JP"/>
              </w:rPr>
            </w:pPr>
            <w:r w:rsidRPr="006920AE">
              <w:rPr>
                <w:lang w:eastAsia="ja-JP"/>
              </w:rPr>
              <w:t xml:space="preserve">Proposal 2: Support UE to conduct DL PRS measurement based on a subset of DL </w:t>
            </w:r>
            <w:proofErr w:type="gramStart"/>
            <w:r w:rsidRPr="006920AE">
              <w:rPr>
                <w:lang w:eastAsia="ja-JP"/>
              </w:rPr>
              <w:t>PRS</w:t>
            </w:r>
            <w:proofErr w:type="gramEnd"/>
            <w:r w:rsidRPr="006920AE">
              <w:rPr>
                <w:lang w:eastAsia="ja-JP"/>
              </w:rPr>
              <w:t xml:space="preserve"> or a subset of pre-configured assistance data provided by ProvideAssistanceData message, where the subset of DL PRS or the subset of pre-configured assistance data can be indicated by RequestLocationInformation message.</w:t>
            </w:r>
          </w:p>
          <w:p w14:paraId="5A044702" w14:textId="77777777" w:rsidR="009564CD" w:rsidRPr="00C400B3" w:rsidRDefault="009564CD" w:rsidP="00755FA7">
            <w:pPr>
              <w:pStyle w:val="TAL"/>
              <w:keepNext w:val="0"/>
              <w:keepLines w:val="0"/>
              <w:rPr>
                <w:lang w:eastAsia="ja-JP"/>
              </w:rPr>
            </w:pPr>
            <w:r w:rsidRPr="00D335BB">
              <w:rPr>
                <w:lang w:eastAsia="ja-JP"/>
              </w:rPr>
              <w:t>Proposal 3: Support of associating a subset of DL PRS with an early location information report.</w:t>
            </w:r>
          </w:p>
        </w:tc>
      </w:tr>
      <w:tr w:rsidR="009564CD" w14:paraId="12D0CE6C" w14:textId="77777777" w:rsidTr="00755FA7">
        <w:tc>
          <w:tcPr>
            <w:tcW w:w="1129" w:type="dxa"/>
            <w:shd w:val="clear" w:color="auto" w:fill="auto"/>
          </w:tcPr>
          <w:p w14:paraId="350B8E8B" w14:textId="402267E9" w:rsidR="009564CD" w:rsidRPr="00C400B3" w:rsidRDefault="0002354C" w:rsidP="00755FA7">
            <w:pPr>
              <w:pStyle w:val="TAL"/>
              <w:keepNext w:val="0"/>
              <w:keepLines w:val="0"/>
              <w:rPr>
                <w:lang w:eastAsia="ja-JP"/>
              </w:rPr>
            </w:pPr>
            <w:r>
              <w:rPr>
                <w:lang w:eastAsia="ja-JP"/>
              </w:rPr>
              <w:t>Lenovo [14]</w:t>
            </w:r>
          </w:p>
        </w:tc>
        <w:tc>
          <w:tcPr>
            <w:tcW w:w="8502" w:type="dxa"/>
          </w:tcPr>
          <w:p w14:paraId="1FC96684" w14:textId="77777777" w:rsidR="007E105F" w:rsidRDefault="007E105F" w:rsidP="007E105F">
            <w:pPr>
              <w:pStyle w:val="TAL"/>
              <w:rPr>
                <w:lang w:eastAsia="ja-JP"/>
              </w:rPr>
            </w:pPr>
            <w:r>
              <w:rPr>
                <w:lang w:eastAsia="ja-JP"/>
              </w:rPr>
              <w:t>Proposal 10: RAN2 to consider the prioritization in the context of latency reduction for the following:</w:t>
            </w:r>
          </w:p>
          <w:p w14:paraId="0C6E914D" w14:textId="77777777" w:rsidR="007E105F" w:rsidRPr="0002354C" w:rsidRDefault="007E105F" w:rsidP="0002354C">
            <w:pPr>
              <w:pStyle w:val="B1"/>
              <w:spacing w:after="0"/>
              <w:rPr>
                <w:rFonts w:ascii="Arial" w:hAnsi="Arial" w:cs="Arial"/>
                <w:sz w:val="18"/>
                <w:szCs w:val="18"/>
                <w:lang w:eastAsia="ja-JP"/>
              </w:rPr>
            </w:pPr>
            <w:r w:rsidRPr="0002354C">
              <w:rPr>
                <w:rFonts w:ascii="Arial" w:hAnsi="Arial" w:cs="Arial"/>
                <w:sz w:val="18"/>
                <w:szCs w:val="18"/>
                <w:lang w:eastAsia="ja-JP"/>
              </w:rPr>
              <w:t>•</w:t>
            </w:r>
            <w:r w:rsidRPr="0002354C">
              <w:rPr>
                <w:rFonts w:ascii="Arial" w:hAnsi="Arial" w:cs="Arial"/>
                <w:sz w:val="18"/>
                <w:szCs w:val="18"/>
                <w:lang w:eastAsia="ja-JP"/>
              </w:rPr>
              <w:tab/>
              <w:t>Prioritization among DL-PRS to be measured (</w:t>
            </w:r>
            <w:proofErr w:type="gramStart"/>
            <w:r w:rsidRPr="0002354C">
              <w:rPr>
                <w:rFonts w:ascii="Arial" w:hAnsi="Arial" w:cs="Arial"/>
                <w:sz w:val="18"/>
                <w:szCs w:val="18"/>
                <w:lang w:eastAsia="ja-JP"/>
              </w:rPr>
              <w:t>e.g.</w:t>
            </w:r>
            <w:proofErr w:type="gramEnd"/>
            <w:r w:rsidRPr="0002354C">
              <w:rPr>
                <w:rFonts w:ascii="Arial" w:hAnsi="Arial" w:cs="Arial"/>
                <w:sz w:val="18"/>
                <w:szCs w:val="18"/>
                <w:lang w:eastAsia="ja-JP"/>
              </w:rPr>
              <w:t xml:space="preserve"> related AD/reporting configurations) </w:t>
            </w:r>
          </w:p>
          <w:p w14:paraId="7FDCF4A1" w14:textId="77777777" w:rsidR="009564CD" w:rsidRDefault="007E105F" w:rsidP="002F4682">
            <w:pPr>
              <w:pStyle w:val="B1"/>
              <w:spacing w:after="120"/>
              <w:rPr>
                <w:rFonts w:ascii="Arial" w:hAnsi="Arial" w:cs="Arial"/>
                <w:sz w:val="18"/>
                <w:szCs w:val="18"/>
                <w:lang w:eastAsia="ja-JP"/>
              </w:rPr>
            </w:pPr>
            <w:r w:rsidRPr="0002354C">
              <w:rPr>
                <w:rFonts w:ascii="Arial" w:hAnsi="Arial" w:cs="Arial"/>
                <w:sz w:val="18"/>
                <w:szCs w:val="18"/>
                <w:lang w:eastAsia="ja-JP"/>
              </w:rPr>
              <w:t>•</w:t>
            </w:r>
            <w:r w:rsidRPr="0002354C">
              <w:rPr>
                <w:rFonts w:ascii="Arial" w:hAnsi="Arial" w:cs="Arial"/>
                <w:sz w:val="18"/>
                <w:szCs w:val="18"/>
                <w:lang w:eastAsia="ja-JP"/>
              </w:rPr>
              <w:tab/>
              <w:t>Prioritization between reception of DL-PRS and other DL channel /signals</w:t>
            </w:r>
          </w:p>
          <w:p w14:paraId="1AD65C7B" w14:textId="77777777" w:rsidR="002F4682" w:rsidRDefault="002F4682" w:rsidP="0039550F">
            <w:pPr>
              <w:pStyle w:val="TAL"/>
              <w:spacing w:after="120"/>
              <w:rPr>
                <w:lang w:eastAsia="ja-JP"/>
              </w:rPr>
            </w:pPr>
            <w:r w:rsidRPr="002F4682">
              <w:rPr>
                <w:lang w:eastAsia="ja-JP"/>
              </w:rPr>
              <w:t>Proposal 11: Introduce explicit priority indications for assistance data. FFS the PRS resource granularity for the priority indications.</w:t>
            </w:r>
          </w:p>
          <w:p w14:paraId="17682E9C" w14:textId="007CDA2F" w:rsidR="0039550F" w:rsidRPr="00C400B3" w:rsidRDefault="0039550F" w:rsidP="002F4682">
            <w:pPr>
              <w:pStyle w:val="TAL"/>
              <w:rPr>
                <w:lang w:eastAsia="ja-JP"/>
              </w:rPr>
            </w:pPr>
            <w:r w:rsidRPr="0039550F">
              <w:rPr>
                <w:lang w:eastAsia="ja-JP"/>
              </w:rPr>
              <w:t>Proposal 12: RAN2 to support the configuration of explicit priority rules associated to the assistance data, measurements, positioning techniques, and associated reports. FFS on how to indicate the measurement priority and optionally associated response times.</w:t>
            </w:r>
          </w:p>
        </w:tc>
      </w:tr>
    </w:tbl>
    <w:p w14:paraId="2543BD10" w14:textId="50A01EC3" w:rsidR="009564CD" w:rsidRDefault="009564CD" w:rsidP="00AA53C1">
      <w:pPr>
        <w:rPr>
          <w:lang w:eastAsia="ja-JP"/>
        </w:rPr>
      </w:pPr>
    </w:p>
    <w:p w14:paraId="1F7D0B6D" w14:textId="77777777" w:rsidR="000D6BF2" w:rsidRDefault="000D6BF2" w:rsidP="000D6BF2">
      <w:pPr>
        <w:spacing w:after="0"/>
        <w:rPr>
          <w:u w:val="single"/>
        </w:rPr>
      </w:pPr>
      <w:r w:rsidRPr="00B3514C">
        <w:rPr>
          <w:u w:val="single"/>
        </w:rPr>
        <w:t>Proposals for discussion:</w:t>
      </w:r>
    </w:p>
    <w:p w14:paraId="29C902CC" w14:textId="77777777" w:rsidR="000D6BF2" w:rsidRDefault="000D6BF2" w:rsidP="00AA53C1">
      <w:pPr>
        <w:rPr>
          <w:lang w:eastAsia="ja-JP"/>
        </w:rPr>
      </w:pPr>
    </w:p>
    <w:p w14:paraId="58B86E87" w14:textId="785F874C" w:rsidR="000D6BF2" w:rsidRDefault="000D6BF2" w:rsidP="000D6BF2">
      <w:pPr>
        <w:pStyle w:val="NO"/>
        <w:rPr>
          <w:lang w:eastAsia="ja-JP"/>
        </w:rPr>
      </w:pPr>
      <w:r w:rsidRPr="009858DC">
        <w:rPr>
          <w:b/>
          <w:bCs/>
          <w:lang w:eastAsia="ja-JP"/>
        </w:rPr>
        <w:t xml:space="preserve">Proposal </w:t>
      </w:r>
      <w:r>
        <w:rPr>
          <w:b/>
          <w:bCs/>
          <w:lang w:eastAsia="ja-JP"/>
        </w:rPr>
        <w:t>12a</w:t>
      </w:r>
      <w:r w:rsidRPr="009858DC">
        <w:rPr>
          <w:b/>
          <w:bCs/>
          <w:lang w:eastAsia="ja-JP"/>
        </w:rPr>
        <w:t>:</w:t>
      </w:r>
      <w:r w:rsidRPr="009858DC">
        <w:rPr>
          <w:lang w:eastAsia="ja-JP"/>
        </w:rPr>
        <w:tab/>
      </w:r>
      <w:r>
        <w:rPr>
          <w:lang w:eastAsia="ja-JP"/>
        </w:rPr>
        <w:t>Company Proposals in section 4.3 should be discussed individually if time permits.</w:t>
      </w:r>
    </w:p>
    <w:p w14:paraId="2F011CBE" w14:textId="77777777" w:rsidR="000D6BF2" w:rsidRDefault="000D6BF2" w:rsidP="00AA53C1">
      <w:pPr>
        <w:rPr>
          <w:lang w:eastAsia="ja-JP"/>
        </w:rPr>
      </w:pPr>
    </w:p>
    <w:p w14:paraId="04551DFD" w14:textId="23948022" w:rsidR="00D17EFB" w:rsidRDefault="00D17EFB" w:rsidP="00D17EFB">
      <w:pPr>
        <w:pStyle w:val="Heading1"/>
      </w:pPr>
      <w:r>
        <w:t>5.</w:t>
      </w:r>
      <w:r>
        <w:tab/>
        <w:t>Other</w:t>
      </w:r>
    </w:p>
    <w:p w14:paraId="13046874" w14:textId="531DC8F7" w:rsidR="00675ADA" w:rsidRPr="00675ADA" w:rsidRDefault="00BA09AA" w:rsidP="00675ADA">
      <w:pPr>
        <w:rPr>
          <w:lang w:eastAsia="ja-JP"/>
        </w:rPr>
      </w:pPr>
      <w:r>
        <w:rPr>
          <w:lang w:eastAsia="ja-JP"/>
        </w:rPr>
        <w:t>Early Location Information:</w:t>
      </w:r>
    </w:p>
    <w:tbl>
      <w:tblPr>
        <w:tblStyle w:val="TableGrid"/>
        <w:tblW w:w="0" w:type="auto"/>
        <w:tblLook w:val="04A0" w:firstRow="1" w:lastRow="0" w:firstColumn="1" w:lastColumn="0" w:noHBand="0" w:noVBand="1"/>
      </w:tblPr>
      <w:tblGrid>
        <w:gridCol w:w="1129"/>
        <w:gridCol w:w="8502"/>
      </w:tblGrid>
      <w:tr w:rsidR="00D17EFB" w14:paraId="34559331" w14:textId="77777777" w:rsidTr="006F3D7F">
        <w:tc>
          <w:tcPr>
            <w:tcW w:w="1129" w:type="dxa"/>
            <w:shd w:val="clear" w:color="auto" w:fill="auto"/>
          </w:tcPr>
          <w:p w14:paraId="506C35BF" w14:textId="0E5DFC32" w:rsidR="00D17EFB" w:rsidRPr="00C400B3" w:rsidRDefault="00675ADA" w:rsidP="006F3D7F">
            <w:pPr>
              <w:pStyle w:val="TAL"/>
              <w:keepNext w:val="0"/>
              <w:keepLines w:val="0"/>
              <w:rPr>
                <w:lang w:eastAsia="ja-JP"/>
              </w:rPr>
            </w:pPr>
            <w:r>
              <w:rPr>
                <w:lang w:eastAsia="ja-JP"/>
              </w:rPr>
              <w:t>ZTE [1]</w:t>
            </w:r>
          </w:p>
        </w:tc>
        <w:tc>
          <w:tcPr>
            <w:tcW w:w="8502" w:type="dxa"/>
          </w:tcPr>
          <w:p w14:paraId="6256BB20" w14:textId="76891EC7" w:rsidR="00D17EFB" w:rsidRPr="00C400B3" w:rsidRDefault="005124CE" w:rsidP="006F3D7F">
            <w:pPr>
              <w:pStyle w:val="TAL"/>
              <w:keepNext w:val="0"/>
              <w:keepLines w:val="0"/>
              <w:rPr>
                <w:lang w:eastAsia="ja-JP"/>
              </w:rPr>
            </w:pPr>
            <w:r w:rsidRPr="005124CE">
              <w:rPr>
                <w:lang w:eastAsia="ja-JP"/>
              </w:rPr>
              <w:t>Proposal 4: Support UE to report more than one early location information reports before the final response</w:t>
            </w:r>
            <w:r>
              <w:rPr>
                <w:lang w:eastAsia="ja-JP"/>
              </w:rPr>
              <w:t>.</w:t>
            </w:r>
          </w:p>
        </w:tc>
      </w:tr>
    </w:tbl>
    <w:p w14:paraId="5DBFA12A" w14:textId="77777777" w:rsidR="00D17EFB" w:rsidRDefault="00D17EFB" w:rsidP="00D17EFB">
      <w:pPr>
        <w:rPr>
          <w:lang w:eastAsia="ja-JP"/>
        </w:rPr>
      </w:pPr>
    </w:p>
    <w:p w14:paraId="43EC66C2" w14:textId="14828BDC" w:rsidR="00BA173F" w:rsidRDefault="00DD41AD" w:rsidP="00AA53C1">
      <w:pPr>
        <w:rPr>
          <w:lang w:eastAsia="ja-JP"/>
        </w:rPr>
      </w:pPr>
      <w:r>
        <w:rPr>
          <w:lang w:eastAsia="ja-JP"/>
        </w:rPr>
        <w:t>Multiple QoS Class:</w:t>
      </w:r>
    </w:p>
    <w:tbl>
      <w:tblPr>
        <w:tblStyle w:val="TableGrid"/>
        <w:tblW w:w="0" w:type="auto"/>
        <w:tblLook w:val="04A0" w:firstRow="1" w:lastRow="0" w:firstColumn="1" w:lastColumn="0" w:noHBand="0" w:noVBand="1"/>
      </w:tblPr>
      <w:tblGrid>
        <w:gridCol w:w="1129"/>
        <w:gridCol w:w="8502"/>
      </w:tblGrid>
      <w:tr w:rsidR="00AD6E56" w14:paraId="36A19D37" w14:textId="77777777" w:rsidTr="00755FA7">
        <w:tc>
          <w:tcPr>
            <w:tcW w:w="1129" w:type="dxa"/>
            <w:shd w:val="clear" w:color="auto" w:fill="auto"/>
          </w:tcPr>
          <w:p w14:paraId="4D52AF88" w14:textId="6E1BFDDF" w:rsidR="00AD6E56" w:rsidRPr="00C400B3" w:rsidRDefault="00946326" w:rsidP="00755FA7">
            <w:pPr>
              <w:pStyle w:val="TAL"/>
              <w:keepNext w:val="0"/>
              <w:keepLines w:val="0"/>
              <w:rPr>
                <w:lang w:eastAsia="ja-JP"/>
              </w:rPr>
            </w:pPr>
            <w:r>
              <w:rPr>
                <w:lang w:eastAsia="ja-JP"/>
              </w:rPr>
              <w:t>OPPO [8]</w:t>
            </w:r>
          </w:p>
        </w:tc>
        <w:tc>
          <w:tcPr>
            <w:tcW w:w="8502" w:type="dxa"/>
          </w:tcPr>
          <w:p w14:paraId="7824CB8B" w14:textId="0381017D" w:rsidR="00AD6E56" w:rsidRPr="00C400B3" w:rsidRDefault="00946326" w:rsidP="00755FA7">
            <w:pPr>
              <w:pStyle w:val="TAL"/>
              <w:keepNext w:val="0"/>
              <w:keepLines w:val="0"/>
              <w:rPr>
                <w:lang w:eastAsia="ja-JP"/>
              </w:rPr>
            </w:pPr>
            <w:r w:rsidRPr="00946326">
              <w:rPr>
                <w:lang w:eastAsia="ja-JP"/>
              </w:rPr>
              <w:t>Proposal 2: RAN2 to agree that multiple QoS class is not needed to be introduced in LPP protocol.</w:t>
            </w:r>
          </w:p>
        </w:tc>
      </w:tr>
      <w:tr w:rsidR="00AD6E56" w14:paraId="42AA93C7" w14:textId="77777777" w:rsidTr="00755FA7">
        <w:tc>
          <w:tcPr>
            <w:tcW w:w="1129" w:type="dxa"/>
            <w:shd w:val="clear" w:color="auto" w:fill="auto"/>
          </w:tcPr>
          <w:p w14:paraId="71191B6C" w14:textId="6ABD9297" w:rsidR="00AD6E56" w:rsidRPr="00C400B3" w:rsidRDefault="00AC6B1B" w:rsidP="00755FA7">
            <w:pPr>
              <w:pStyle w:val="TAL"/>
              <w:keepNext w:val="0"/>
              <w:keepLines w:val="0"/>
              <w:rPr>
                <w:lang w:eastAsia="ja-JP"/>
              </w:rPr>
            </w:pPr>
            <w:r>
              <w:rPr>
                <w:lang w:eastAsia="ja-JP"/>
              </w:rPr>
              <w:t>Samsung [18]</w:t>
            </w:r>
            <w:r w:rsidR="006F6FAC">
              <w:rPr>
                <w:lang w:eastAsia="ja-JP"/>
              </w:rPr>
              <w:t>[19]</w:t>
            </w:r>
          </w:p>
        </w:tc>
        <w:tc>
          <w:tcPr>
            <w:tcW w:w="8502" w:type="dxa"/>
          </w:tcPr>
          <w:p w14:paraId="6B3DF345" w14:textId="6135A000" w:rsidR="00AD6E56" w:rsidRPr="00C400B3" w:rsidRDefault="00E6632B" w:rsidP="00E6632B">
            <w:pPr>
              <w:pStyle w:val="TAL"/>
              <w:keepNext w:val="0"/>
              <w:keepLines w:val="0"/>
              <w:rPr>
                <w:lang w:eastAsia="ja-JP"/>
              </w:rPr>
            </w:pPr>
            <w:r w:rsidRPr="00E6632B">
              <w:rPr>
                <w:lang w:eastAsia="ja-JP"/>
              </w:rPr>
              <w:t>Proposal 1. Introduce multiple QoS level information i.e., accuracy values to LPP location information request procedure when LMF receives the service request with multipleQoS class from LCS client.</w:t>
            </w:r>
          </w:p>
        </w:tc>
      </w:tr>
    </w:tbl>
    <w:p w14:paraId="2BF87862" w14:textId="0BCFD09A" w:rsidR="00AA53C1" w:rsidRDefault="00AA53C1" w:rsidP="00AA53C1">
      <w:pPr>
        <w:rPr>
          <w:lang w:eastAsia="ja-JP"/>
        </w:rPr>
      </w:pPr>
    </w:p>
    <w:p w14:paraId="3E8259BF" w14:textId="2DB096DD" w:rsidR="00222D4F" w:rsidRDefault="00DD41AD" w:rsidP="00AA53C1">
      <w:pPr>
        <w:rPr>
          <w:lang w:eastAsia="ja-JP"/>
        </w:rPr>
      </w:pPr>
      <w:r>
        <w:rPr>
          <w:lang w:eastAsia="ja-JP"/>
        </w:rPr>
        <w:t xml:space="preserve">Response Time </w:t>
      </w:r>
      <w:r w:rsidR="002256A9">
        <w:rPr>
          <w:lang w:eastAsia="ja-JP"/>
        </w:rPr>
        <w:t>Granularity</w:t>
      </w:r>
      <w:r>
        <w:rPr>
          <w:lang w:eastAsia="ja-JP"/>
        </w:rPr>
        <w:t>:</w:t>
      </w:r>
    </w:p>
    <w:tbl>
      <w:tblPr>
        <w:tblStyle w:val="TableGrid"/>
        <w:tblW w:w="0" w:type="auto"/>
        <w:tblLook w:val="04A0" w:firstRow="1" w:lastRow="0" w:firstColumn="1" w:lastColumn="0" w:noHBand="0" w:noVBand="1"/>
      </w:tblPr>
      <w:tblGrid>
        <w:gridCol w:w="1129"/>
        <w:gridCol w:w="8502"/>
      </w:tblGrid>
      <w:tr w:rsidR="00CE7BCA" w14:paraId="3641A53C" w14:textId="77777777" w:rsidTr="00755FA7">
        <w:tc>
          <w:tcPr>
            <w:tcW w:w="1129" w:type="dxa"/>
            <w:shd w:val="clear" w:color="auto" w:fill="auto"/>
          </w:tcPr>
          <w:p w14:paraId="17C0AA34" w14:textId="7458059F" w:rsidR="00CE7BCA" w:rsidRPr="00C400B3" w:rsidRDefault="00CE7BCA" w:rsidP="00755FA7">
            <w:pPr>
              <w:pStyle w:val="TAL"/>
              <w:keepNext w:val="0"/>
              <w:keepLines w:val="0"/>
              <w:rPr>
                <w:lang w:eastAsia="ja-JP"/>
              </w:rPr>
            </w:pPr>
            <w:r>
              <w:rPr>
                <w:lang w:eastAsia="ja-JP"/>
              </w:rPr>
              <w:t>Samsung [10]</w:t>
            </w:r>
          </w:p>
        </w:tc>
        <w:tc>
          <w:tcPr>
            <w:tcW w:w="8502" w:type="dxa"/>
          </w:tcPr>
          <w:p w14:paraId="6FEDB4A2" w14:textId="77777777" w:rsidR="00CE7BCA" w:rsidRDefault="00356A79" w:rsidP="00201BD1">
            <w:pPr>
              <w:pStyle w:val="TAL"/>
              <w:keepNext w:val="0"/>
              <w:keepLines w:val="0"/>
              <w:spacing w:after="120"/>
              <w:rPr>
                <w:lang w:eastAsia="ja-JP"/>
              </w:rPr>
            </w:pPr>
            <w:r w:rsidRPr="00356A79">
              <w:rPr>
                <w:lang w:eastAsia="ja-JP"/>
              </w:rPr>
              <w:t>Proposal 1: RAN2 to agree to extend “unit” fields in ResponseTime IE in LPP RequestLocationInformation to include “ten-milliseconds” and send LS to RAN1/RAN4 to share the agreement just for confirmation if needed.</w:t>
            </w:r>
          </w:p>
          <w:p w14:paraId="554E41DD" w14:textId="3C3A8A2B" w:rsidR="00201BD1" w:rsidRPr="00C400B3" w:rsidRDefault="00201BD1" w:rsidP="00755FA7">
            <w:pPr>
              <w:pStyle w:val="TAL"/>
              <w:keepNext w:val="0"/>
              <w:keepLines w:val="0"/>
              <w:rPr>
                <w:lang w:eastAsia="ja-JP"/>
              </w:rPr>
            </w:pPr>
            <w:r w:rsidRPr="00201BD1">
              <w:rPr>
                <w:lang w:eastAsia="ja-JP"/>
              </w:rPr>
              <w:t>Proposal 2: RAN2 to introduce the new capability for the support of ten-millisecond level response time in LPP ProvideCapabilities. FFS if the capability needs to be introduced per each positioning method or not.</w:t>
            </w:r>
          </w:p>
        </w:tc>
      </w:tr>
      <w:tr w:rsidR="00CE7BCA" w14:paraId="506D80D2" w14:textId="77777777" w:rsidTr="00755FA7">
        <w:tc>
          <w:tcPr>
            <w:tcW w:w="1129" w:type="dxa"/>
            <w:shd w:val="clear" w:color="auto" w:fill="auto"/>
          </w:tcPr>
          <w:p w14:paraId="0F6CC27F" w14:textId="1B96CAFE" w:rsidR="00CE7BCA" w:rsidRPr="00C400B3" w:rsidRDefault="00CC6DD6" w:rsidP="00755FA7">
            <w:pPr>
              <w:pStyle w:val="TAL"/>
              <w:keepNext w:val="0"/>
              <w:keepLines w:val="0"/>
              <w:rPr>
                <w:lang w:eastAsia="ja-JP"/>
              </w:rPr>
            </w:pPr>
            <w:r>
              <w:rPr>
                <w:lang w:eastAsia="ja-JP"/>
              </w:rPr>
              <w:t xml:space="preserve">Lenovo </w:t>
            </w:r>
            <w:r w:rsidR="00543DC5">
              <w:rPr>
                <w:lang w:eastAsia="ja-JP"/>
              </w:rPr>
              <w:t>[14]</w:t>
            </w:r>
          </w:p>
        </w:tc>
        <w:tc>
          <w:tcPr>
            <w:tcW w:w="8502" w:type="dxa"/>
          </w:tcPr>
          <w:p w14:paraId="33B736A0" w14:textId="77777777" w:rsidR="00CE7BCA" w:rsidRDefault="00237CC9" w:rsidP="007D16B7">
            <w:pPr>
              <w:pStyle w:val="TAL"/>
              <w:keepNext w:val="0"/>
              <w:keepLines w:val="0"/>
              <w:spacing w:after="120"/>
              <w:rPr>
                <w:lang w:eastAsia="ja-JP"/>
              </w:rPr>
            </w:pPr>
            <w:r w:rsidRPr="00237CC9">
              <w:rPr>
                <w:lang w:eastAsia="ja-JP"/>
              </w:rPr>
              <w:t>Proposal 1: Introduce additional finer time granular values and step sizes (</w:t>
            </w:r>
            <w:proofErr w:type="gramStart"/>
            <w:r w:rsidRPr="00237CC9">
              <w:rPr>
                <w:lang w:eastAsia="ja-JP"/>
              </w:rPr>
              <w:t>e.g.</w:t>
            </w:r>
            <w:proofErr w:type="gramEnd"/>
            <w:r w:rsidRPr="00237CC9">
              <w:rPr>
                <w:lang w:eastAsia="ja-JP"/>
              </w:rPr>
              <w:t xml:space="preserve"> 10ms or 100ms) for the responseTime IE, e.g., in range of ten-millisecond.</w:t>
            </w:r>
          </w:p>
          <w:p w14:paraId="679D524D" w14:textId="77777777" w:rsidR="007D16B7" w:rsidRDefault="007D16B7" w:rsidP="00A50819">
            <w:pPr>
              <w:pStyle w:val="TAL"/>
              <w:keepNext w:val="0"/>
              <w:keepLines w:val="0"/>
              <w:spacing w:after="120"/>
              <w:rPr>
                <w:lang w:eastAsia="ja-JP"/>
              </w:rPr>
            </w:pPr>
            <w:r w:rsidRPr="007D16B7">
              <w:rPr>
                <w:lang w:eastAsia="ja-JP"/>
              </w:rPr>
              <w:lastRenderedPageBreak/>
              <w:t>Proposal 2: RAN2 to discuss if new UE capabilities for granular response time values are required after finalizing the new values and step sizes of responseTime IE.</w:t>
            </w:r>
          </w:p>
          <w:p w14:paraId="5A6E317D" w14:textId="33B0330D" w:rsidR="00A50819" w:rsidRPr="00C400B3" w:rsidRDefault="00A50819" w:rsidP="00755FA7">
            <w:pPr>
              <w:pStyle w:val="TAL"/>
              <w:keepNext w:val="0"/>
              <w:keepLines w:val="0"/>
              <w:rPr>
                <w:lang w:eastAsia="ja-JP"/>
              </w:rPr>
            </w:pPr>
            <w:r w:rsidRPr="00A50819">
              <w:rPr>
                <w:lang w:eastAsia="ja-JP"/>
              </w:rPr>
              <w:t>Proposal 13: RAN2 to support the dropping of low priority measurements that do not meet the required response time. The UE may explicitly indicate the dropped measurements or the LMF may implicitly infer the dropped measurements based on the provided measurement configuration.</w:t>
            </w:r>
          </w:p>
        </w:tc>
      </w:tr>
      <w:tr w:rsidR="00CE7BCA" w14:paraId="1971F995" w14:textId="77777777" w:rsidTr="00755FA7">
        <w:tc>
          <w:tcPr>
            <w:tcW w:w="1129" w:type="dxa"/>
            <w:shd w:val="clear" w:color="auto" w:fill="auto"/>
          </w:tcPr>
          <w:p w14:paraId="13F3CE29" w14:textId="131332E9" w:rsidR="00CE7BCA" w:rsidRPr="00C400B3" w:rsidRDefault="00B3631D" w:rsidP="00755FA7">
            <w:pPr>
              <w:pStyle w:val="TAL"/>
              <w:keepNext w:val="0"/>
              <w:keepLines w:val="0"/>
              <w:rPr>
                <w:lang w:eastAsia="ja-JP"/>
              </w:rPr>
            </w:pPr>
            <w:r>
              <w:rPr>
                <w:lang w:eastAsia="ja-JP"/>
              </w:rPr>
              <w:lastRenderedPageBreak/>
              <w:t>InterDigital [16]</w:t>
            </w:r>
          </w:p>
        </w:tc>
        <w:tc>
          <w:tcPr>
            <w:tcW w:w="8502" w:type="dxa"/>
          </w:tcPr>
          <w:p w14:paraId="0B38B485" w14:textId="58070150" w:rsidR="00CE7BCA" w:rsidRPr="00C400B3" w:rsidRDefault="00B3631D" w:rsidP="00755FA7">
            <w:pPr>
              <w:pStyle w:val="TAL"/>
              <w:keepNext w:val="0"/>
              <w:keepLines w:val="0"/>
              <w:rPr>
                <w:lang w:eastAsia="ja-JP"/>
              </w:rPr>
            </w:pPr>
            <w:r w:rsidRPr="00B3631D">
              <w:rPr>
                <w:lang w:eastAsia="ja-JP"/>
              </w:rPr>
              <w:t>Proposal 2: Introduce additional “unit” field, unit-r17, supporting “ten-milliseconds” to indicate finer granularity for responseTime, ranging from 10ms to 1280 ms</w:t>
            </w:r>
          </w:p>
        </w:tc>
      </w:tr>
    </w:tbl>
    <w:p w14:paraId="06541E0F" w14:textId="7948C013" w:rsidR="00AA53C1" w:rsidRDefault="00AA53C1" w:rsidP="00AA53C1">
      <w:pPr>
        <w:rPr>
          <w:lang w:eastAsia="ja-JP"/>
        </w:rPr>
      </w:pPr>
    </w:p>
    <w:p w14:paraId="76FDA4CA" w14:textId="058C4B3E" w:rsidR="00DD41AD" w:rsidRDefault="00DD41AD" w:rsidP="00AA53C1">
      <w:pPr>
        <w:rPr>
          <w:lang w:eastAsia="ja-JP"/>
        </w:rPr>
      </w:pPr>
      <w:r>
        <w:rPr>
          <w:lang w:eastAsia="ja-JP"/>
        </w:rPr>
        <w:t>CG-PUSCH:</w:t>
      </w:r>
    </w:p>
    <w:tbl>
      <w:tblPr>
        <w:tblStyle w:val="TableGrid"/>
        <w:tblW w:w="0" w:type="auto"/>
        <w:tblLook w:val="04A0" w:firstRow="1" w:lastRow="0" w:firstColumn="1" w:lastColumn="0" w:noHBand="0" w:noVBand="1"/>
      </w:tblPr>
      <w:tblGrid>
        <w:gridCol w:w="1129"/>
        <w:gridCol w:w="8502"/>
      </w:tblGrid>
      <w:tr w:rsidR="00976885" w14:paraId="6BCCA7A9" w14:textId="77777777" w:rsidTr="00755FA7">
        <w:tc>
          <w:tcPr>
            <w:tcW w:w="1129" w:type="dxa"/>
            <w:shd w:val="clear" w:color="auto" w:fill="auto"/>
          </w:tcPr>
          <w:p w14:paraId="5EB418AB" w14:textId="721ACEEC" w:rsidR="00976885" w:rsidRPr="00C400B3" w:rsidRDefault="005B37DC" w:rsidP="00755FA7">
            <w:pPr>
              <w:pStyle w:val="TAL"/>
              <w:keepNext w:val="0"/>
              <w:keepLines w:val="0"/>
              <w:rPr>
                <w:lang w:eastAsia="ja-JP"/>
              </w:rPr>
            </w:pPr>
            <w:r>
              <w:rPr>
                <w:lang w:eastAsia="ja-JP"/>
              </w:rPr>
              <w:t>Sony [11]</w:t>
            </w:r>
          </w:p>
        </w:tc>
        <w:tc>
          <w:tcPr>
            <w:tcW w:w="8502" w:type="dxa"/>
          </w:tcPr>
          <w:p w14:paraId="3E23504E" w14:textId="29037F23" w:rsidR="00976885" w:rsidRPr="00C400B3" w:rsidRDefault="005B37DC" w:rsidP="00755FA7">
            <w:pPr>
              <w:pStyle w:val="TAL"/>
              <w:keepNext w:val="0"/>
              <w:keepLines w:val="0"/>
              <w:rPr>
                <w:lang w:eastAsia="ja-JP"/>
              </w:rPr>
            </w:pPr>
            <w:r w:rsidRPr="005B37DC">
              <w:rPr>
                <w:lang w:eastAsia="ja-JP"/>
              </w:rPr>
              <w:t>Proposal 4: Support CG-PUSCH for positioning where the PUSCH resource is used to carry the LPP measurement report.</w:t>
            </w:r>
          </w:p>
        </w:tc>
      </w:tr>
    </w:tbl>
    <w:p w14:paraId="33A18810" w14:textId="722F4277" w:rsidR="0045796D" w:rsidRDefault="0045796D" w:rsidP="00AA53C1">
      <w:pPr>
        <w:rPr>
          <w:lang w:eastAsia="ja-JP"/>
        </w:rPr>
      </w:pPr>
    </w:p>
    <w:p w14:paraId="1A15D13C" w14:textId="5355CE39" w:rsidR="00DD41AD" w:rsidRDefault="00E936D9" w:rsidP="00AA53C1">
      <w:pPr>
        <w:rPr>
          <w:lang w:eastAsia="ja-JP"/>
        </w:rPr>
      </w:pPr>
      <w:r>
        <w:rPr>
          <w:lang w:eastAsia="ja-JP"/>
        </w:rPr>
        <w:t>Tx TEG:</w:t>
      </w:r>
    </w:p>
    <w:tbl>
      <w:tblPr>
        <w:tblStyle w:val="TableGrid"/>
        <w:tblW w:w="0" w:type="auto"/>
        <w:tblLook w:val="04A0" w:firstRow="1" w:lastRow="0" w:firstColumn="1" w:lastColumn="0" w:noHBand="0" w:noVBand="1"/>
      </w:tblPr>
      <w:tblGrid>
        <w:gridCol w:w="1129"/>
        <w:gridCol w:w="8502"/>
      </w:tblGrid>
      <w:tr w:rsidR="0045796D" w14:paraId="182C6291" w14:textId="77777777" w:rsidTr="00755FA7">
        <w:tc>
          <w:tcPr>
            <w:tcW w:w="1129" w:type="dxa"/>
            <w:shd w:val="clear" w:color="auto" w:fill="auto"/>
          </w:tcPr>
          <w:p w14:paraId="176FAF95" w14:textId="11A46BBA" w:rsidR="0045796D" w:rsidRPr="00C400B3" w:rsidRDefault="00457D43" w:rsidP="00755FA7">
            <w:pPr>
              <w:pStyle w:val="TAL"/>
              <w:keepNext w:val="0"/>
              <w:keepLines w:val="0"/>
              <w:rPr>
                <w:lang w:eastAsia="ja-JP"/>
              </w:rPr>
            </w:pPr>
            <w:r>
              <w:rPr>
                <w:lang w:eastAsia="ja-JP"/>
              </w:rPr>
              <w:t>Ericsson [15]</w:t>
            </w:r>
          </w:p>
        </w:tc>
        <w:tc>
          <w:tcPr>
            <w:tcW w:w="8502" w:type="dxa"/>
          </w:tcPr>
          <w:p w14:paraId="7B69AFB0" w14:textId="72D90A0F" w:rsidR="004504FC" w:rsidRDefault="004504FC" w:rsidP="004504FC">
            <w:pPr>
              <w:pStyle w:val="TAL"/>
              <w:spacing w:after="120"/>
              <w:rPr>
                <w:lang w:eastAsia="ja-JP"/>
              </w:rPr>
            </w:pPr>
            <w:r>
              <w:rPr>
                <w:lang w:eastAsia="ja-JP"/>
              </w:rPr>
              <w:t>Proposal 5 UEAssistanceInformation message is extended to report UL SRS for positioning resource association with Tx TEG.</w:t>
            </w:r>
          </w:p>
          <w:p w14:paraId="32AFAA7E" w14:textId="5C4DE061" w:rsidR="0045796D" w:rsidRPr="00C400B3" w:rsidRDefault="004504FC" w:rsidP="004504FC">
            <w:pPr>
              <w:pStyle w:val="TAL"/>
              <w:keepNext w:val="0"/>
              <w:keepLines w:val="0"/>
              <w:rPr>
                <w:lang w:eastAsia="ja-JP"/>
              </w:rPr>
            </w:pPr>
            <w:r>
              <w:rPr>
                <w:lang w:eastAsia="ja-JP"/>
              </w:rPr>
              <w:t xml:space="preserve">Proposal 6 txTEG-PeriodicalReporting is configured in SRS-Config IE to configure reporting of UL SRS for positioning resource association with Tx </w:t>
            </w:r>
            <w:proofErr w:type="gramStart"/>
            <w:r>
              <w:rPr>
                <w:lang w:eastAsia="ja-JP"/>
              </w:rPr>
              <w:t>TEG .</w:t>
            </w:r>
            <w:proofErr w:type="gramEnd"/>
          </w:p>
        </w:tc>
      </w:tr>
    </w:tbl>
    <w:p w14:paraId="70E2812F" w14:textId="77777777" w:rsidR="00932B3F" w:rsidRDefault="00932B3F" w:rsidP="00AA53C1">
      <w:pPr>
        <w:rPr>
          <w:lang w:eastAsia="ja-JP"/>
        </w:rPr>
      </w:pPr>
    </w:p>
    <w:p w14:paraId="73A4E199" w14:textId="278693D8" w:rsidR="0045796D" w:rsidRDefault="00E936D9" w:rsidP="00AA53C1">
      <w:pPr>
        <w:rPr>
          <w:lang w:eastAsia="ja-JP"/>
        </w:rPr>
      </w:pPr>
      <w:r>
        <w:rPr>
          <w:lang w:eastAsia="ja-JP"/>
        </w:rPr>
        <w:t>P</w:t>
      </w:r>
      <w:r w:rsidRPr="00503AEB">
        <w:rPr>
          <w:lang w:eastAsia="ja-JP"/>
        </w:rPr>
        <w:t>eriodic</w:t>
      </w:r>
      <w:r>
        <w:rPr>
          <w:lang w:eastAsia="ja-JP"/>
        </w:rPr>
        <w:t>/</w:t>
      </w:r>
      <w:r w:rsidRPr="00503AEB">
        <w:rPr>
          <w:lang w:eastAsia="ja-JP"/>
        </w:rPr>
        <w:t>aperiodic</w:t>
      </w:r>
      <w:r>
        <w:rPr>
          <w:lang w:eastAsia="ja-JP"/>
        </w:rPr>
        <w:t>/</w:t>
      </w:r>
      <w:r w:rsidRPr="00503AEB">
        <w:rPr>
          <w:lang w:eastAsia="ja-JP"/>
        </w:rPr>
        <w:t>semi-persisten</w:t>
      </w:r>
      <w:r>
        <w:rPr>
          <w:lang w:eastAsia="ja-JP"/>
        </w:rPr>
        <w:t>t DL-PRS:</w:t>
      </w:r>
    </w:p>
    <w:tbl>
      <w:tblPr>
        <w:tblStyle w:val="TableGrid"/>
        <w:tblW w:w="0" w:type="auto"/>
        <w:tblLook w:val="04A0" w:firstRow="1" w:lastRow="0" w:firstColumn="1" w:lastColumn="0" w:noHBand="0" w:noVBand="1"/>
      </w:tblPr>
      <w:tblGrid>
        <w:gridCol w:w="1129"/>
        <w:gridCol w:w="8502"/>
      </w:tblGrid>
      <w:tr w:rsidR="009D0FF1" w14:paraId="21FE6B21" w14:textId="77777777" w:rsidTr="00755FA7">
        <w:tc>
          <w:tcPr>
            <w:tcW w:w="1129" w:type="dxa"/>
            <w:shd w:val="clear" w:color="auto" w:fill="auto"/>
          </w:tcPr>
          <w:p w14:paraId="4212CF0F" w14:textId="64391704" w:rsidR="009D0FF1" w:rsidRPr="00C400B3" w:rsidRDefault="00503AEB" w:rsidP="00755FA7">
            <w:pPr>
              <w:pStyle w:val="TAL"/>
              <w:keepNext w:val="0"/>
              <w:keepLines w:val="0"/>
              <w:rPr>
                <w:lang w:eastAsia="ja-JP"/>
              </w:rPr>
            </w:pPr>
            <w:r>
              <w:rPr>
                <w:lang w:eastAsia="ja-JP"/>
              </w:rPr>
              <w:t>InterDigital [17]</w:t>
            </w:r>
          </w:p>
        </w:tc>
        <w:tc>
          <w:tcPr>
            <w:tcW w:w="8502" w:type="dxa"/>
          </w:tcPr>
          <w:p w14:paraId="60045A05" w14:textId="6E539F7C" w:rsidR="009D0FF1" w:rsidRPr="00C400B3" w:rsidRDefault="00503AEB" w:rsidP="00755FA7">
            <w:pPr>
              <w:pStyle w:val="TAL"/>
              <w:keepNext w:val="0"/>
              <w:keepLines w:val="0"/>
              <w:rPr>
                <w:lang w:eastAsia="ja-JP"/>
              </w:rPr>
            </w:pPr>
            <w:r w:rsidRPr="00503AEB">
              <w:rPr>
                <w:lang w:eastAsia="ja-JP"/>
              </w:rPr>
              <w:t xml:space="preserve">Proposal 12: </w:t>
            </w:r>
            <w:r>
              <w:rPr>
                <w:lang w:eastAsia="ja-JP"/>
              </w:rPr>
              <w:t xml:space="preserve"> </w:t>
            </w:r>
            <w:r w:rsidRPr="00503AEB">
              <w:rPr>
                <w:lang w:eastAsia="ja-JP"/>
              </w:rPr>
              <w:t>Support selecting and configuring an MG enhancement approach (</w:t>
            </w:r>
            <w:proofErr w:type="gramStart"/>
            <w:r w:rsidRPr="00503AEB">
              <w:rPr>
                <w:lang w:eastAsia="ja-JP"/>
              </w:rPr>
              <w:t>e.g.</w:t>
            </w:r>
            <w:proofErr w:type="gramEnd"/>
            <w:r w:rsidRPr="00503AEB">
              <w:rPr>
                <w:lang w:eastAsia="ja-JP"/>
              </w:rPr>
              <w:t xml:space="preserve"> MG-less or preconfigured MG activation) based on the type of PRS configuration (i.e. periodic, aperiodic, semi-persistent) provided to UE</w:t>
            </w:r>
          </w:p>
        </w:tc>
      </w:tr>
    </w:tbl>
    <w:p w14:paraId="57466162" w14:textId="33CB4656" w:rsidR="009D0FF1" w:rsidRDefault="009D0FF1" w:rsidP="00AA53C1">
      <w:pPr>
        <w:rPr>
          <w:lang w:eastAsia="ja-JP"/>
        </w:rPr>
      </w:pPr>
    </w:p>
    <w:p w14:paraId="3C2CFCE6" w14:textId="77777777" w:rsidR="006C108A" w:rsidRDefault="006C108A" w:rsidP="006C108A">
      <w:pPr>
        <w:spacing w:after="0"/>
        <w:rPr>
          <w:u w:val="single"/>
        </w:rPr>
      </w:pPr>
      <w:r w:rsidRPr="00B3514C">
        <w:rPr>
          <w:u w:val="single"/>
        </w:rPr>
        <w:t>Proposals for discussion:</w:t>
      </w:r>
    </w:p>
    <w:p w14:paraId="24EEC8F1" w14:textId="77777777" w:rsidR="006C108A" w:rsidRDefault="006C108A" w:rsidP="006C108A">
      <w:pPr>
        <w:rPr>
          <w:lang w:eastAsia="ja-JP"/>
        </w:rPr>
      </w:pPr>
    </w:p>
    <w:p w14:paraId="18562743" w14:textId="053B3E77" w:rsidR="006C108A" w:rsidRDefault="006C108A" w:rsidP="006C108A">
      <w:pPr>
        <w:pStyle w:val="NO"/>
        <w:rPr>
          <w:lang w:eastAsia="ja-JP"/>
        </w:rPr>
      </w:pPr>
      <w:r w:rsidRPr="009858DC">
        <w:rPr>
          <w:b/>
          <w:bCs/>
          <w:lang w:eastAsia="ja-JP"/>
        </w:rPr>
        <w:t xml:space="preserve">Proposal </w:t>
      </w:r>
      <w:r w:rsidR="000D6BF2">
        <w:rPr>
          <w:b/>
          <w:bCs/>
          <w:lang w:eastAsia="ja-JP"/>
        </w:rPr>
        <w:t>13</w:t>
      </w:r>
      <w:r>
        <w:rPr>
          <w:b/>
          <w:bCs/>
          <w:lang w:eastAsia="ja-JP"/>
        </w:rPr>
        <w:t>a</w:t>
      </w:r>
      <w:r w:rsidRPr="009858DC">
        <w:rPr>
          <w:b/>
          <w:bCs/>
          <w:lang w:eastAsia="ja-JP"/>
        </w:rPr>
        <w:t>:</w:t>
      </w:r>
      <w:r w:rsidRPr="009858DC">
        <w:rPr>
          <w:lang w:eastAsia="ja-JP"/>
        </w:rPr>
        <w:tab/>
      </w:r>
      <w:r>
        <w:rPr>
          <w:lang w:eastAsia="ja-JP"/>
        </w:rPr>
        <w:t xml:space="preserve">Company Proposals in section 5 should be discussed </w:t>
      </w:r>
      <w:r w:rsidR="004B329D">
        <w:rPr>
          <w:lang w:eastAsia="ja-JP"/>
        </w:rPr>
        <w:t>individually if time permits.</w:t>
      </w:r>
    </w:p>
    <w:p w14:paraId="3D5C9E1F" w14:textId="7A971C04" w:rsidR="002256A9" w:rsidRDefault="002B27C6" w:rsidP="006C108A">
      <w:pPr>
        <w:pStyle w:val="NO"/>
        <w:rPr>
          <w:lang w:eastAsia="ja-JP"/>
        </w:rPr>
      </w:pPr>
      <w:r>
        <w:rPr>
          <w:lang w:eastAsia="ja-JP"/>
        </w:rPr>
        <w:tab/>
      </w:r>
      <w:r w:rsidR="002256A9" w:rsidRPr="002256A9">
        <w:rPr>
          <w:lang w:eastAsia="ja-JP"/>
        </w:rPr>
        <w:t>NOTE1:</w:t>
      </w:r>
      <w:r w:rsidR="002256A9" w:rsidRPr="002256A9">
        <w:rPr>
          <w:lang w:eastAsia="ja-JP"/>
        </w:rPr>
        <w:tab/>
      </w:r>
      <w:r w:rsidR="002256A9">
        <w:rPr>
          <w:lang w:eastAsia="ja-JP"/>
        </w:rPr>
        <w:t>"Response Time Granularity" is also included in RAN1 parameter list</w:t>
      </w:r>
      <w:r>
        <w:rPr>
          <w:lang w:eastAsia="ja-JP"/>
        </w:rPr>
        <w:t>.</w:t>
      </w:r>
    </w:p>
    <w:p w14:paraId="204FB0CB" w14:textId="63874E71" w:rsidR="003F5EE8" w:rsidRDefault="002B27C6" w:rsidP="006C108A">
      <w:pPr>
        <w:pStyle w:val="NO"/>
        <w:rPr>
          <w:lang w:eastAsia="ja-JP"/>
        </w:rPr>
      </w:pPr>
      <w:r>
        <w:rPr>
          <w:lang w:eastAsia="ja-JP"/>
        </w:rPr>
        <w:tab/>
        <w:t>NOTE2:</w:t>
      </w:r>
      <w:r>
        <w:rPr>
          <w:lang w:eastAsia="ja-JP"/>
        </w:rPr>
        <w:tab/>
      </w:r>
      <w:r w:rsidR="004D53E9">
        <w:rPr>
          <w:lang w:eastAsia="ja-JP"/>
        </w:rPr>
        <w:t>"</w:t>
      </w:r>
      <w:r>
        <w:rPr>
          <w:lang w:eastAsia="ja-JP"/>
        </w:rPr>
        <w:t>Tx TEG</w:t>
      </w:r>
      <w:r w:rsidR="004D53E9">
        <w:rPr>
          <w:lang w:eastAsia="ja-JP"/>
        </w:rPr>
        <w:t>"</w:t>
      </w:r>
      <w:r>
        <w:rPr>
          <w:lang w:eastAsia="ja-JP"/>
        </w:rPr>
        <w:t xml:space="preserve"> seems unrelated to latency improvements.</w:t>
      </w:r>
    </w:p>
    <w:p w14:paraId="3437D589" w14:textId="41BF5893" w:rsidR="003F5EE8" w:rsidRDefault="003F5EE8" w:rsidP="003F5EE8">
      <w:pPr>
        <w:pStyle w:val="Heading1"/>
      </w:pPr>
      <w:r>
        <w:t>6.</w:t>
      </w:r>
      <w:r>
        <w:tab/>
        <w:t>Summary</w:t>
      </w:r>
    </w:p>
    <w:p w14:paraId="682D7D96" w14:textId="5A310EA6" w:rsidR="003F5EE8" w:rsidRPr="002D2B51" w:rsidRDefault="007E6A9D" w:rsidP="007E6A9D">
      <w:pPr>
        <w:rPr>
          <w:b/>
          <w:bCs/>
          <w:u w:val="single"/>
          <w:lang w:eastAsia="ja-JP"/>
        </w:rPr>
      </w:pPr>
      <w:r w:rsidRPr="002D2B51">
        <w:rPr>
          <w:b/>
          <w:bCs/>
          <w:u w:val="single"/>
          <w:lang w:eastAsia="ja-JP"/>
        </w:rPr>
        <w:t>Scheduled Location Time:</w:t>
      </w:r>
    </w:p>
    <w:p w14:paraId="2011F726" w14:textId="77777777" w:rsidR="002D2B51" w:rsidRPr="00535826" w:rsidRDefault="002D2B51" w:rsidP="002D2B51">
      <w:pPr>
        <w:pStyle w:val="NO"/>
        <w:ind w:left="1560" w:hanging="1276"/>
      </w:pPr>
      <w:r w:rsidRPr="00535826">
        <w:rPr>
          <w:b/>
          <w:bCs/>
        </w:rPr>
        <w:t>Proposal 1a:</w:t>
      </w:r>
      <w:r w:rsidRPr="00535826">
        <w:tab/>
        <w:t>Include a "Scheduled Location Time" with measurement time window in LPP CommonIEsRequestLocationInformation, defining the desired time when the location measurements or location estimate is to be obtained/valid.</w:t>
      </w:r>
    </w:p>
    <w:p w14:paraId="6C432EAA" w14:textId="77777777" w:rsidR="002D2B51" w:rsidRPr="00535826" w:rsidRDefault="002D2B51" w:rsidP="002D2B51">
      <w:pPr>
        <w:pStyle w:val="NO"/>
        <w:ind w:left="1560" w:hanging="1276"/>
        <w:rPr>
          <w:lang w:eastAsia="ja-JP"/>
        </w:rPr>
      </w:pPr>
      <w:r w:rsidRPr="00535826">
        <w:rPr>
          <w:b/>
          <w:bCs/>
          <w:lang w:eastAsia="ja-JP"/>
        </w:rPr>
        <w:t>Proposal 1b:</w:t>
      </w:r>
      <w:r w:rsidRPr="00535826">
        <w:rPr>
          <w:lang w:eastAsia="ja-JP"/>
        </w:rPr>
        <w:tab/>
        <w:t>The time base for the scheduled location time T should support UTC Time, GNSS Time, LTE/NR Network Time, and Relative Time.</w:t>
      </w:r>
    </w:p>
    <w:p w14:paraId="686222FF" w14:textId="77777777" w:rsidR="002D2B51" w:rsidRPr="00535826" w:rsidRDefault="002D2B51" w:rsidP="002D2B51">
      <w:pPr>
        <w:pStyle w:val="NO"/>
        <w:ind w:left="1560" w:hanging="1276"/>
        <w:rPr>
          <w:lang w:eastAsia="ja-JP"/>
        </w:rPr>
      </w:pPr>
      <w:r w:rsidRPr="00535826">
        <w:rPr>
          <w:b/>
          <w:bCs/>
          <w:lang w:eastAsia="ja-JP"/>
        </w:rPr>
        <w:t>Proposal 1c:</w:t>
      </w:r>
      <w:r w:rsidRPr="00535826">
        <w:rPr>
          <w:lang w:eastAsia="ja-JP"/>
        </w:rPr>
        <w:tab/>
        <w:t xml:space="preserve">The Measurement Time Window might be asymmetric – instead of being T-t to T+t, might be T-t1 to T+t2. </w:t>
      </w:r>
    </w:p>
    <w:p w14:paraId="17E57891" w14:textId="77777777" w:rsidR="002D2B51" w:rsidRPr="00535826" w:rsidRDefault="002D2B51" w:rsidP="002D2B51">
      <w:pPr>
        <w:pStyle w:val="NO"/>
        <w:ind w:left="1560" w:hanging="1276"/>
        <w:rPr>
          <w:lang w:eastAsia="ja-JP"/>
        </w:rPr>
      </w:pPr>
      <w:r w:rsidRPr="00535826">
        <w:rPr>
          <w:b/>
          <w:bCs/>
          <w:lang w:eastAsia="ja-JP"/>
        </w:rPr>
        <w:t>Proposal 1d:</w:t>
      </w:r>
      <w:r w:rsidRPr="00535826">
        <w:rPr>
          <w:lang w:eastAsia="ja-JP"/>
        </w:rPr>
        <w:tab/>
        <w:t>Include the capability to support scheduled location in each method-ProvideCapabilites message, where 'method' can be any of the LPP positioning methods. The capability should indicate the time base(s) supported for scheduling location measurements.</w:t>
      </w:r>
    </w:p>
    <w:p w14:paraId="594F03AD" w14:textId="77777777" w:rsidR="002D2B51" w:rsidRPr="00535826" w:rsidRDefault="002D2B51" w:rsidP="002D2B51">
      <w:pPr>
        <w:pStyle w:val="NO"/>
        <w:spacing w:after="0"/>
        <w:ind w:left="1560" w:hanging="1276"/>
        <w:rPr>
          <w:lang w:eastAsia="ja-JP"/>
        </w:rPr>
      </w:pPr>
      <w:r w:rsidRPr="00535826">
        <w:rPr>
          <w:b/>
          <w:bCs/>
          <w:lang w:eastAsia="ja-JP"/>
        </w:rPr>
        <w:t>Proposal 1e:</w:t>
      </w:r>
      <w:r w:rsidRPr="00535826">
        <w:rPr>
          <w:lang w:eastAsia="ja-JP"/>
        </w:rPr>
        <w:tab/>
        <w:t>The "response time" can be carried in the following messages:</w:t>
      </w:r>
    </w:p>
    <w:p w14:paraId="474CFC1C" w14:textId="77777777" w:rsidR="002D2B51" w:rsidRPr="00535826" w:rsidRDefault="002D2B51" w:rsidP="002D2B51">
      <w:pPr>
        <w:pStyle w:val="NO"/>
        <w:spacing w:after="0"/>
        <w:ind w:left="1560" w:firstLine="141"/>
        <w:rPr>
          <w:lang w:eastAsia="ja-JP"/>
        </w:rPr>
      </w:pPr>
      <w:r w:rsidRPr="00535826">
        <w:rPr>
          <w:lang w:eastAsia="ja-JP"/>
        </w:rPr>
        <w:t>- LPP capability request</w:t>
      </w:r>
    </w:p>
    <w:p w14:paraId="6F70861A" w14:textId="77777777" w:rsidR="002D2B51" w:rsidRPr="00535826" w:rsidRDefault="002D2B51" w:rsidP="002D2B51">
      <w:pPr>
        <w:pStyle w:val="NO"/>
        <w:spacing w:after="0"/>
        <w:ind w:left="1560" w:firstLine="141"/>
        <w:rPr>
          <w:lang w:eastAsia="ja-JP"/>
        </w:rPr>
      </w:pPr>
      <w:r w:rsidRPr="00535826">
        <w:rPr>
          <w:lang w:eastAsia="ja-JP"/>
        </w:rPr>
        <w:t>- NRPPa positioning information request</w:t>
      </w:r>
    </w:p>
    <w:p w14:paraId="4AD57BAC" w14:textId="77777777" w:rsidR="002D2B51" w:rsidRPr="00535826" w:rsidRDefault="002D2B51" w:rsidP="002D2B51">
      <w:pPr>
        <w:pStyle w:val="NO"/>
        <w:ind w:left="1560" w:firstLine="141"/>
        <w:rPr>
          <w:lang w:eastAsia="ja-JP"/>
        </w:rPr>
      </w:pPr>
      <w:r w:rsidRPr="00535826">
        <w:rPr>
          <w:lang w:eastAsia="ja-JP"/>
        </w:rPr>
        <w:t>- NRPPa positioning activation request</w:t>
      </w:r>
    </w:p>
    <w:p w14:paraId="3B73E5D5" w14:textId="71A524A0" w:rsidR="00415E1F" w:rsidRPr="00535826" w:rsidRDefault="00415E1F" w:rsidP="00415E1F">
      <w:pPr>
        <w:pStyle w:val="NO"/>
        <w:ind w:left="1560" w:hanging="1276"/>
        <w:rPr>
          <w:u w:val="single"/>
        </w:rPr>
      </w:pPr>
      <w:r w:rsidRPr="00535826">
        <w:rPr>
          <w:b/>
          <w:bCs/>
          <w:lang w:eastAsia="ja-JP"/>
        </w:rPr>
        <w:t>Proposal 1f:</w:t>
      </w:r>
      <w:r w:rsidRPr="00535826">
        <w:rPr>
          <w:lang w:eastAsia="ja-JP"/>
        </w:rPr>
        <w:tab/>
        <w:t>Based on decisions and agreements made on Proposals 1a-1e, Rapporteur for LPP running CR should take the TP in [13] R2-2200962 into account.</w:t>
      </w:r>
    </w:p>
    <w:p w14:paraId="397A66DD" w14:textId="27C8ED06" w:rsidR="007E6A9D" w:rsidRDefault="007E6A9D" w:rsidP="007E6A9D">
      <w:pPr>
        <w:rPr>
          <w:lang w:eastAsia="ja-JP"/>
        </w:rPr>
      </w:pPr>
    </w:p>
    <w:p w14:paraId="6239D69F" w14:textId="677B137F" w:rsidR="007E6A9D" w:rsidRPr="00415E1F" w:rsidRDefault="00CB5F2D" w:rsidP="007E6A9D">
      <w:pPr>
        <w:rPr>
          <w:b/>
          <w:bCs/>
          <w:u w:val="single"/>
          <w:lang w:eastAsia="ja-JP"/>
        </w:rPr>
      </w:pPr>
      <w:r w:rsidRPr="00415E1F">
        <w:rPr>
          <w:b/>
          <w:bCs/>
          <w:u w:val="single"/>
          <w:lang w:eastAsia="ja-JP"/>
        </w:rPr>
        <w:lastRenderedPageBreak/>
        <w:t>Pre-configured Assistance Data:</w:t>
      </w:r>
    </w:p>
    <w:p w14:paraId="77A7D543" w14:textId="4FED4EEB" w:rsidR="00415E1F" w:rsidRPr="00415E1F" w:rsidRDefault="00415E1F" w:rsidP="007E6A9D">
      <w:pPr>
        <w:rPr>
          <w:lang w:eastAsia="ja-JP"/>
        </w:rPr>
      </w:pPr>
      <w:r w:rsidRPr="00415E1F">
        <w:rPr>
          <w:lang w:eastAsia="ja-JP"/>
        </w:rPr>
        <w:t>Stage 2:</w:t>
      </w:r>
    </w:p>
    <w:p w14:paraId="5ADC7D34" w14:textId="77777777" w:rsidR="0054713F" w:rsidRPr="005D4735" w:rsidRDefault="0054713F" w:rsidP="0054713F">
      <w:pPr>
        <w:pStyle w:val="NO"/>
        <w:ind w:left="1418" w:hanging="1134"/>
      </w:pPr>
      <w:r w:rsidRPr="004C5688">
        <w:rPr>
          <w:b/>
          <w:bCs/>
        </w:rPr>
        <w:t>Proposal 2a:</w:t>
      </w:r>
      <w:r>
        <w:t xml:space="preserve"> </w:t>
      </w:r>
      <w:r>
        <w:tab/>
      </w:r>
      <w:r w:rsidRPr="005D4735">
        <w:t xml:space="preserve">Decide on additional Stage 2 impacts after further progress and agreements on "pre-configured assistance data" has been made (e.g., Proposals 3 below). </w:t>
      </w:r>
      <w:r w:rsidRPr="005D4735">
        <w:rPr>
          <w:sz w:val="18"/>
          <w:szCs w:val="18"/>
          <w:lang w:eastAsia="ja-JP"/>
        </w:rPr>
        <w:t>Rapporteur for Stage 2 running CR</w:t>
      </w:r>
      <w:r w:rsidRPr="005D4735">
        <w:t xml:space="preserve"> will update Stage 2 accordingly. </w:t>
      </w:r>
    </w:p>
    <w:p w14:paraId="5DF95C45" w14:textId="7BE095E9" w:rsidR="00415E1F" w:rsidRPr="0054713F" w:rsidRDefault="0054713F" w:rsidP="0054713F">
      <w:pPr>
        <w:pStyle w:val="NO"/>
        <w:ind w:left="1418" w:hanging="1134"/>
      </w:pPr>
      <w:r w:rsidRPr="004C5688">
        <w:rPr>
          <w:b/>
          <w:bCs/>
        </w:rPr>
        <w:t>Proposal 2b:</w:t>
      </w:r>
      <w:r>
        <w:tab/>
        <w:t>If "</w:t>
      </w:r>
      <w:r w:rsidRPr="00237926">
        <w:rPr>
          <w:lang w:eastAsia="ja-JP"/>
        </w:rPr>
        <w:t>pre-configured assistance data</w:t>
      </w:r>
      <w:r>
        <w:rPr>
          <w:lang w:eastAsia="ja-JP"/>
        </w:rPr>
        <w:t xml:space="preserve">" turns out to be functionally different compared to current Assistance Data Transfer mechanisms, a </w:t>
      </w:r>
      <w:r w:rsidRPr="00B66F8A">
        <w:rPr>
          <w:lang w:eastAsia="ja-JP"/>
        </w:rPr>
        <w:t xml:space="preserve">definition of </w:t>
      </w:r>
      <w:r>
        <w:rPr>
          <w:lang w:eastAsia="ja-JP"/>
        </w:rPr>
        <w:t>"</w:t>
      </w:r>
      <w:r w:rsidRPr="00B66F8A">
        <w:rPr>
          <w:lang w:eastAsia="ja-JP"/>
        </w:rPr>
        <w:t>pre-configured assistance data</w:t>
      </w:r>
      <w:r>
        <w:rPr>
          <w:lang w:eastAsia="ja-JP"/>
        </w:rPr>
        <w:t>"</w:t>
      </w:r>
      <w:r w:rsidRPr="00B66F8A">
        <w:rPr>
          <w:lang w:eastAsia="ja-JP"/>
        </w:rPr>
        <w:t xml:space="preserve"> </w:t>
      </w:r>
      <w:r>
        <w:rPr>
          <w:lang w:eastAsia="ja-JP"/>
        </w:rPr>
        <w:t>should be added to e.g., Stage 2.</w:t>
      </w:r>
    </w:p>
    <w:p w14:paraId="6AFB103C" w14:textId="3A7F1C20" w:rsidR="00415E1F" w:rsidRPr="00415E1F" w:rsidRDefault="00415E1F" w:rsidP="007E6A9D">
      <w:pPr>
        <w:rPr>
          <w:lang w:eastAsia="ja-JP"/>
        </w:rPr>
      </w:pPr>
      <w:r w:rsidRPr="00415E1F">
        <w:rPr>
          <w:lang w:eastAsia="ja-JP"/>
        </w:rPr>
        <w:t>Validity Conditions:</w:t>
      </w:r>
    </w:p>
    <w:p w14:paraId="556E31E9" w14:textId="77777777" w:rsidR="00752586" w:rsidRDefault="00752586" w:rsidP="00752586">
      <w:pPr>
        <w:pStyle w:val="NO"/>
        <w:ind w:left="1418" w:hanging="1134"/>
      </w:pPr>
      <w:r w:rsidRPr="004C5688">
        <w:rPr>
          <w:b/>
          <w:bCs/>
        </w:rPr>
        <w:t xml:space="preserve">Proposal </w:t>
      </w:r>
      <w:r>
        <w:rPr>
          <w:b/>
          <w:bCs/>
        </w:rPr>
        <w:t>3</w:t>
      </w:r>
      <w:r w:rsidRPr="004C5688">
        <w:rPr>
          <w:b/>
          <w:bCs/>
        </w:rPr>
        <w:t>a:</w:t>
      </w:r>
      <w:r>
        <w:t xml:space="preserve"> </w:t>
      </w:r>
      <w:r>
        <w:tab/>
        <w:t xml:space="preserve"> P</w:t>
      </w:r>
      <w:r w:rsidRPr="00CF01A3">
        <w:t>re-configured assistance data</w:t>
      </w:r>
      <w:r>
        <w:t xml:space="preserve"> can be associated with a "validity area".  FFS on details.</w:t>
      </w:r>
    </w:p>
    <w:p w14:paraId="7F7DA0C4" w14:textId="77777777" w:rsidR="00752586" w:rsidRDefault="00752586" w:rsidP="00752586">
      <w:pPr>
        <w:pStyle w:val="NO"/>
        <w:ind w:left="1418" w:hanging="1134"/>
      </w:pPr>
      <w:r w:rsidRPr="004C5688">
        <w:rPr>
          <w:b/>
          <w:bCs/>
        </w:rPr>
        <w:t xml:space="preserve">Proposal </w:t>
      </w:r>
      <w:r>
        <w:rPr>
          <w:b/>
          <w:bCs/>
        </w:rPr>
        <w:t>3b</w:t>
      </w:r>
      <w:r w:rsidRPr="004C5688">
        <w:rPr>
          <w:b/>
          <w:bCs/>
        </w:rPr>
        <w:t>:</w:t>
      </w:r>
      <w:r>
        <w:t xml:space="preserve"> </w:t>
      </w:r>
      <w:r>
        <w:tab/>
        <w:t xml:space="preserve"> P</w:t>
      </w:r>
      <w:r w:rsidRPr="00CF01A3">
        <w:t>re-configured assistance data</w:t>
      </w:r>
      <w:r>
        <w:t xml:space="preserve"> can be associated with a "validity time".  FFS on details.</w:t>
      </w:r>
    </w:p>
    <w:p w14:paraId="118D7957" w14:textId="77777777" w:rsidR="00752586" w:rsidRDefault="00752586" w:rsidP="00752586">
      <w:pPr>
        <w:pStyle w:val="NO"/>
        <w:ind w:left="1418" w:hanging="1134"/>
      </w:pPr>
      <w:r w:rsidRPr="004C5688">
        <w:rPr>
          <w:b/>
          <w:bCs/>
        </w:rPr>
        <w:t xml:space="preserve">Proposal </w:t>
      </w:r>
      <w:r>
        <w:rPr>
          <w:b/>
          <w:bCs/>
        </w:rPr>
        <w:t>3c</w:t>
      </w:r>
      <w:r w:rsidRPr="004C5688">
        <w:rPr>
          <w:b/>
          <w:bCs/>
        </w:rPr>
        <w:t>:</w:t>
      </w:r>
      <w:r>
        <w:t xml:space="preserve"> </w:t>
      </w:r>
      <w:r>
        <w:tab/>
        <w:t xml:space="preserve"> P</w:t>
      </w:r>
      <w:r w:rsidRPr="00CF01A3">
        <w:t>re-configured assistance data</w:t>
      </w:r>
      <w:r>
        <w:t xml:space="preserve"> can be explicitly </w:t>
      </w:r>
      <w:r>
        <w:rPr>
          <w:lang w:eastAsia="ja-JP"/>
        </w:rPr>
        <w:t>modified</w:t>
      </w:r>
      <w:r w:rsidRPr="005408BC">
        <w:rPr>
          <w:lang w:eastAsia="ja-JP"/>
        </w:rPr>
        <w:t xml:space="preserve"> or release</w:t>
      </w:r>
      <w:r>
        <w:rPr>
          <w:lang w:eastAsia="ja-JP"/>
        </w:rPr>
        <w:t>d</w:t>
      </w:r>
      <w:r>
        <w:t>. FFS on details.</w:t>
      </w:r>
    </w:p>
    <w:p w14:paraId="7B74B513" w14:textId="77777777" w:rsidR="00752586" w:rsidRDefault="00752586" w:rsidP="00752586">
      <w:pPr>
        <w:pStyle w:val="NO"/>
        <w:ind w:left="1418" w:hanging="1134"/>
      </w:pPr>
      <w:r>
        <w:rPr>
          <w:b/>
          <w:bCs/>
        </w:rPr>
        <w:t>Proposal 3d:</w:t>
      </w:r>
      <w:r>
        <w:tab/>
      </w:r>
      <w:r>
        <w:tab/>
        <w:t xml:space="preserve">Pre-configured assistance data can consist of multiple </w:t>
      </w:r>
      <w:r w:rsidRPr="00975F1D">
        <w:t>instances</w:t>
      </w:r>
      <w:r>
        <w:t xml:space="preserve">, where each instance is </w:t>
      </w:r>
      <w:r w:rsidRPr="00975F1D">
        <w:t xml:space="preserve">applicable to </w:t>
      </w:r>
      <w:r>
        <w:t xml:space="preserve">a </w:t>
      </w:r>
      <w:r w:rsidRPr="00975F1D">
        <w:t>different area within the network.</w:t>
      </w:r>
      <w:r>
        <w:t xml:space="preserve"> FFS on details.</w:t>
      </w:r>
    </w:p>
    <w:p w14:paraId="51A4F83D" w14:textId="2B9BE8A5" w:rsidR="0054713F" w:rsidRPr="00752586" w:rsidRDefault="00752586" w:rsidP="00752586">
      <w:pPr>
        <w:pStyle w:val="NO"/>
        <w:ind w:left="1418" w:hanging="1134"/>
      </w:pPr>
      <w:r>
        <w:rPr>
          <w:b/>
          <w:bCs/>
        </w:rPr>
        <w:t>Proposal 3e:</w:t>
      </w:r>
      <w:r>
        <w:tab/>
      </w:r>
      <w:r w:rsidRPr="00535826">
        <w:t xml:space="preserve">Based on agreements </w:t>
      </w:r>
      <w:r>
        <w:t xml:space="preserve">and further progress </w:t>
      </w:r>
      <w:r w:rsidRPr="00535826">
        <w:t xml:space="preserve">on Proposals </w:t>
      </w:r>
      <w:r>
        <w:t>3</w:t>
      </w:r>
      <w:r w:rsidRPr="00535826">
        <w:t>a-</w:t>
      </w:r>
      <w:r>
        <w:t xml:space="preserve">3d, </w:t>
      </w:r>
      <w:r w:rsidRPr="00535826">
        <w:t>specific UE behaviour/procedures</w:t>
      </w:r>
      <w:r>
        <w:t xml:space="preserve"> may need to be specified. FFS on details.</w:t>
      </w:r>
    </w:p>
    <w:p w14:paraId="779164A6" w14:textId="77777777" w:rsidR="00752586" w:rsidRDefault="00752586" w:rsidP="007E6A9D">
      <w:pPr>
        <w:rPr>
          <w:u w:val="single"/>
          <w:lang w:eastAsia="ja-JP"/>
        </w:rPr>
      </w:pPr>
    </w:p>
    <w:p w14:paraId="3AA8D05C" w14:textId="1738C2AF" w:rsidR="00CB5F2D" w:rsidRDefault="00CB5F2D" w:rsidP="007E6A9D">
      <w:pPr>
        <w:rPr>
          <w:u w:val="single"/>
          <w:lang w:eastAsia="ja-JP"/>
        </w:rPr>
      </w:pPr>
      <w:r>
        <w:rPr>
          <w:u w:val="single"/>
          <w:lang w:eastAsia="ja-JP"/>
        </w:rPr>
        <w:t>Measurement Gaps for Positioning</w:t>
      </w:r>
      <w:r w:rsidR="009C5F8F">
        <w:rPr>
          <w:u w:val="single"/>
          <w:lang w:eastAsia="ja-JP"/>
        </w:rPr>
        <w:t>:</w:t>
      </w:r>
    </w:p>
    <w:p w14:paraId="25542739" w14:textId="020D4CB1" w:rsidR="009C5F8F" w:rsidRDefault="009C5F8F" w:rsidP="007E6A9D">
      <w:pPr>
        <w:rPr>
          <w:lang w:eastAsia="ja-JP"/>
        </w:rPr>
      </w:pPr>
      <w:r>
        <w:rPr>
          <w:lang w:eastAsia="ja-JP"/>
        </w:rPr>
        <w:t>RRC:</w:t>
      </w:r>
    </w:p>
    <w:p w14:paraId="64A398C0" w14:textId="77777777" w:rsidR="00266A3F" w:rsidRDefault="00266A3F" w:rsidP="00266A3F">
      <w:pPr>
        <w:pStyle w:val="NO"/>
        <w:ind w:left="1418" w:hanging="1134"/>
        <w:rPr>
          <w:lang w:eastAsia="ja-JP"/>
        </w:rPr>
      </w:pPr>
      <w:r w:rsidRPr="00841DD2">
        <w:rPr>
          <w:b/>
          <w:bCs/>
          <w:lang w:eastAsia="ja-JP"/>
        </w:rPr>
        <w:t>Proposal 4a:</w:t>
      </w:r>
      <w:r>
        <w:rPr>
          <w:lang w:eastAsia="ja-JP"/>
        </w:rPr>
        <w:tab/>
        <w:t xml:space="preserve">The pre-configured Measurement Gap Configurations for Positioning are provided via </w:t>
      </w:r>
      <w:r w:rsidRPr="0096452C">
        <w:rPr>
          <w:lang w:eastAsia="ja-JP"/>
        </w:rPr>
        <w:t>RRCReconfiguration message</w:t>
      </w:r>
      <w:r>
        <w:rPr>
          <w:lang w:eastAsia="ja-JP"/>
        </w:rPr>
        <w:t xml:space="preserve">. FFS whether an existing IE can be re-used for adding the </w:t>
      </w:r>
      <w:r w:rsidRPr="003164DF">
        <w:rPr>
          <w:lang w:eastAsia="ja-JP"/>
        </w:rPr>
        <w:t>pre-configured Measurement Gap Configurations for Positioning</w:t>
      </w:r>
      <w:r>
        <w:rPr>
          <w:lang w:eastAsia="ja-JP"/>
        </w:rPr>
        <w:t xml:space="preserve"> or whether a new IE should be introduced.</w:t>
      </w:r>
    </w:p>
    <w:p w14:paraId="7327FB7A" w14:textId="77777777" w:rsidR="00266A3F" w:rsidRDefault="00266A3F" w:rsidP="00266A3F">
      <w:pPr>
        <w:pStyle w:val="NO"/>
        <w:ind w:left="1418" w:hanging="1134"/>
        <w:rPr>
          <w:lang w:eastAsia="ja-JP"/>
        </w:rPr>
      </w:pPr>
      <w:r>
        <w:rPr>
          <w:b/>
          <w:bCs/>
          <w:lang w:eastAsia="ja-JP"/>
        </w:rPr>
        <w:t>Proposal 4b:</w:t>
      </w:r>
      <w:r>
        <w:rPr>
          <w:lang w:eastAsia="ja-JP"/>
        </w:rPr>
        <w:tab/>
        <w:t xml:space="preserve">The content of a pre-configured Measurement Gap for Positioning Configuration includes at least the existing measurement gap parameter and an ID. </w:t>
      </w:r>
      <w:proofErr w:type="gramStart"/>
      <w:r>
        <w:rPr>
          <w:lang w:eastAsia="ja-JP"/>
        </w:rPr>
        <w:t>Other</w:t>
      </w:r>
      <w:proofErr w:type="gramEnd"/>
      <w:r>
        <w:rPr>
          <w:lang w:eastAsia="ja-JP"/>
        </w:rPr>
        <w:t xml:space="preserve"> parameter are FFS.</w:t>
      </w:r>
    </w:p>
    <w:p w14:paraId="5FE76F94" w14:textId="77777777" w:rsidR="00266A3F" w:rsidRDefault="00266A3F" w:rsidP="00266A3F">
      <w:pPr>
        <w:pStyle w:val="NO"/>
        <w:ind w:left="1418" w:hanging="1134"/>
        <w:rPr>
          <w:lang w:eastAsia="ja-JP"/>
        </w:rPr>
      </w:pPr>
      <w:r>
        <w:rPr>
          <w:b/>
          <w:bCs/>
          <w:lang w:eastAsia="ja-JP"/>
        </w:rPr>
        <w:t>Proposal 4c:</w:t>
      </w:r>
      <w:r>
        <w:rPr>
          <w:lang w:eastAsia="ja-JP"/>
        </w:rPr>
        <w:tab/>
        <w:t>T</w:t>
      </w:r>
      <w:r w:rsidRPr="00CD3128">
        <w:rPr>
          <w:lang w:eastAsia="ja-JP"/>
        </w:rPr>
        <w:t xml:space="preserve">he </w:t>
      </w:r>
      <w:r>
        <w:rPr>
          <w:lang w:eastAsia="ja-JP"/>
        </w:rPr>
        <w:t>existing</w:t>
      </w:r>
      <w:r w:rsidRPr="00CD3128">
        <w:rPr>
          <w:lang w:eastAsia="ja-JP"/>
        </w:rPr>
        <w:t xml:space="preserve"> RRC </w:t>
      </w:r>
      <w:r>
        <w:rPr>
          <w:lang w:eastAsia="ja-JP"/>
        </w:rPr>
        <w:t>L</w:t>
      </w:r>
      <w:r w:rsidRPr="00CD3128">
        <w:rPr>
          <w:lang w:eastAsia="ja-JP"/>
        </w:rPr>
        <w:t>ocation</w:t>
      </w:r>
      <w:r>
        <w:rPr>
          <w:lang w:eastAsia="ja-JP"/>
        </w:rPr>
        <w:t>M</w:t>
      </w:r>
      <w:r w:rsidRPr="00CD3128">
        <w:rPr>
          <w:lang w:eastAsia="ja-JP"/>
        </w:rPr>
        <w:t>easurement</w:t>
      </w:r>
      <w:r>
        <w:rPr>
          <w:lang w:eastAsia="ja-JP"/>
        </w:rPr>
        <w:t>I</w:t>
      </w:r>
      <w:r w:rsidRPr="00CD3128">
        <w:rPr>
          <w:lang w:eastAsia="ja-JP"/>
        </w:rPr>
        <w:t xml:space="preserve">ndication procedure to request the </w:t>
      </w:r>
      <w:r>
        <w:rPr>
          <w:lang w:eastAsia="ja-JP"/>
        </w:rPr>
        <w:t xml:space="preserve">positioning measurement </w:t>
      </w:r>
      <w:r w:rsidRPr="00CD3128">
        <w:rPr>
          <w:lang w:eastAsia="ja-JP"/>
        </w:rPr>
        <w:t>gap</w:t>
      </w:r>
      <w:r>
        <w:rPr>
          <w:lang w:eastAsia="ja-JP"/>
        </w:rPr>
        <w:t>s</w:t>
      </w:r>
      <w:r w:rsidRPr="00CD3128">
        <w:rPr>
          <w:lang w:eastAsia="ja-JP"/>
        </w:rPr>
        <w:t xml:space="preserve"> </w:t>
      </w:r>
      <w:r>
        <w:rPr>
          <w:lang w:eastAsia="ja-JP"/>
        </w:rPr>
        <w:t xml:space="preserve">can still be used by a UE, </w:t>
      </w:r>
      <w:r w:rsidRPr="00CD3128">
        <w:rPr>
          <w:lang w:eastAsia="ja-JP"/>
        </w:rPr>
        <w:t>even when pre-configured measurement gaps are provided to the UE</w:t>
      </w:r>
      <w:r>
        <w:rPr>
          <w:lang w:eastAsia="ja-JP"/>
        </w:rPr>
        <w:t>.</w:t>
      </w:r>
    </w:p>
    <w:p w14:paraId="4CB06F22" w14:textId="77777777" w:rsidR="00266A3F" w:rsidRDefault="00266A3F" w:rsidP="00266A3F">
      <w:pPr>
        <w:pStyle w:val="NO"/>
        <w:ind w:left="1418" w:hanging="1134"/>
        <w:rPr>
          <w:lang w:eastAsia="ja-JP"/>
        </w:rPr>
      </w:pPr>
      <w:r>
        <w:rPr>
          <w:b/>
          <w:bCs/>
          <w:lang w:eastAsia="ja-JP"/>
        </w:rPr>
        <w:t>Proposal 4d:</w:t>
      </w:r>
      <w:r>
        <w:rPr>
          <w:lang w:eastAsia="ja-JP"/>
        </w:rPr>
        <w:tab/>
        <w:t>C</w:t>
      </w:r>
      <w:r w:rsidRPr="00CB4F78">
        <w:rPr>
          <w:lang w:eastAsia="ja-JP"/>
        </w:rPr>
        <w:t xml:space="preserve">oncurrent </w:t>
      </w:r>
      <w:r>
        <w:rPr>
          <w:lang w:eastAsia="ja-JP"/>
        </w:rPr>
        <w:t>measurement gap</w:t>
      </w:r>
      <w:r w:rsidRPr="00CB4F78">
        <w:rPr>
          <w:lang w:eastAsia="ja-JP"/>
        </w:rPr>
        <w:t xml:space="preserve"> can only be associated with only multiple pre-configured gaps for positioning, but there can be only one activated </w:t>
      </w:r>
      <w:r>
        <w:rPr>
          <w:lang w:eastAsia="ja-JP"/>
        </w:rPr>
        <w:t>measurement gap</w:t>
      </w:r>
      <w:r w:rsidRPr="00CB4F78">
        <w:rPr>
          <w:lang w:eastAsia="ja-JP"/>
        </w:rPr>
        <w:t xml:space="preserve"> at a time.</w:t>
      </w:r>
    </w:p>
    <w:p w14:paraId="27A45A8C" w14:textId="77777777" w:rsidR="00266A3F" w:rsidRDefault="00266A3F" w:rsidP="00266A3F">
      <w:pPr>
        <w:pStyle w:val="B1"/>
      </w:pPr>
      <w:r w:rsidRPr="00785C55">
        <w:rPr>
          <w:b/>
          <w:bCs/>
          <w:lang w:eastAsia="ja-JP"/>
        </w:rPr>
        <w:t>Proposal 4e:</w:t>
      </w:r>
      <w:r>
        <w:rPr>
          <w:lang w:eastAsia="ja-JP"/>
        </w:rPr>
        <w:tab/>
      </w:r>
      <w:r>
        <w:t>Network-Controlled Small Gap</w:t>
      </w:r>
      <w:r w:rsidRPr="00A014D1">
        <w:t xml:space="preserve"> is not supported for PRS measurement.</w:t>
      </w:r>
    </w:p>
    <w:p w14:paraId="67A2AF76" w14:textId="67322119" w:rsidR="009C5F8F" w:rsidRDefault="009C5F8F" w:rsidP="007E6A9D">
      <w:pPr>
        <w:rPr>
          <w:lang w:eastAsia="ja-JP"/>
        </w:rPr>
      </w:pPr>
    </w:p>
    <w:p w14:paraId="092CB71E" w14:textId="3519D80B" w:rsidR="009C5F8F" w:rsidRDefault="009C5F8F" w:rsidP="007E6A9D">
      <w:pPr>
        <w:rPr>
          <w:lang w:eastAsia="ja-JP"/>
        </w:rPr>
      </w:pPr>
      <w:r>
        <w:rPr>
          <w:lang w:eastAsia="ja-JP"/>
        </w:rPr>
        <w:t>MAC:</w:t>
      </w:r>
    </w:p>
    <w:p w14:paraId="6BC8B203" w14:textId="77777777" w:rsidR="00662357" w:rsidRPr="009858DC" w:rsidRDefault="00662357" w:rsidP="00662357">
      <w:pPr>
        <w:pStyle w:val="NO"/>
        <w:ind w:left="1418" w:hanging="1134"/>
        <w:rPr>
          <w:lang w:eastAsia="ja-JP"/>
        </w:rPr>
      </w:pPr>
      <w:r w:rsidRPr="009858DC">
        <w:rPr>
          <w:b/>
          <w:bCs/>
          <w:lang w:eastAsia="ja-JP"/>
        </w:rPr>
        <w:t>Proposal 5a:</w:t>
      </w:r>
      <w:r w:rsidRPr="009858DC">
        <w:rPr>
          <w:lang w:eastAsia="ja-JP"/>
        </w:rPr>
        <w:tab/>
        <w:t xml:space="preserve">A new UL MAC CE for positioning measurement gap activation and deactivation request is introduced. </w:t>
      </w:r>
    </w:p>
    <w:p w14:paraId="0D621F05" w14:textId="77777777" w:rsidR="00662357" w:rsidRPr="009858DC" w:rsidRDefault="00662357" w:rsidP="00662357">
      <w:pPr>
        <w:pStyle w:val="NO"/>
        <w:ind w:left="1418" w:hanging="1134"/>
        <w:rPr>
          <w:lang w:eastAsia="ja-JP"/>
        </w:rPr>
      </w:pPr>
      <w:r w:rsidRPr="009858DC">
        <w:rPr>
          <w:b/>
          <w:bCs/>
          <w:lang w:eastAsia="ja-JP"/>
        </w:rPr>
        <w:t>Proposal 5b:</w:t>
      </w:r>
      <w:r w:rsidRPr="009858DC">
        <w:rPr>
          <w:lang w:eastAsia="ja-JP"/>
        </w:rPr>
        <w:tab/>
        <w:t xml:space="preserve">The new UL MAC CE for positioning measurement gap activation and deactivation request includes at least the ID of the pre-configured positioning measurement gap configuration for which the activation/deactivation is requested. </w:t>
      </w:r>
      <w:proofErr w:type="gramStart"/>
      <w:r w:rsidRPr="009858DC">
        <w:rPr>
          <w:lang w:eastAsia="ja-JP"/>
        </w:rPr>
        <w:t>Other</w:t>
      </w:r>
      <w:proofErr w:type="gramEnd"/>
      <w:r w:rsidRPr="009858DC">
        <w:rPr>
          <w:lang w:eastAsia="ja-JP"/>
        </w:rPr>
        <w:t xml:space="preserve"> parameter are FFS.</w:t>
      </w:r>
    </w:p>
    <w:p w14:paraId="084CB519" w14:textId="5A283CF5" w:rsidR="00662357" w:rsidRPr="009858DC" w:rsidRDefault="00662357" w:rsidP="00662357">
      <w:pPr>
        <w:pStyle w:val="NO"/>
        <w:ind w:left="1418" w:hanging="1134"/>
        <w:rPr>
          <w:lang w:eastAsia="ja-JP"/>
        </w:rPr>
      </w:pPr>
      <w:r w:rsidRPr="009858DC">
        <w:rPr>
          <w:b/>
          <w:bCs/>
          <w:lang w:eastAsia="ja-JP"/>
        </w:rPr>
        <w:t>Proposal 5c:</w:t>
      </w:r>
      <w:r w:rsidRPr="009858DC">
        <w:rPr>
          <w:lang w:eastAsia="ja-JP"/>
        </w:rPr>
        <w:tab/>
        <w:t>A new DL MAC CE for positioning measurement gap activation and deactivation command is introduced.</w:t>
      </w:r>
      <w:r w:rsidR="000F35EA" w:rsidRPr="000F35EA">
        <w:rPr>
          <w:lang w:eastAsia="ja-JP"/>
        </w:rPr>
        <w:t xml:space="preserve"> </w:t>
      </w:r>
      <w:r w:rsidR="000F35EA">
        <w:rPr>
          <w:lang w:eastAsia="ja-JP"/>
        </w:rPr>
        <w:br/>
      </w:r>
      <w:r w:rsidR="000F35EA" w:rsidRPr="00D25684">
        <w:rPr>
          <w:lang w:eastAsia="ja-JP"/>
        </w:rPr>
        <w:t xml:space="preserve">Note, if this Proposal is agreed, RAN2 may </w:t>
      </w:r>
      <w:r w:rsidR="000F35EA">
        <w:rPr>
          <w:lang w:eastAsia="ja-JP"/>
        </w:rPr>
        <w:t xml:space="preserve">need to </w:t>
      </w:r>
      <w:r w:rsidR="000F35EA" w:rsidRPr="00D25684">
        <w:rPr>
          <w:lang w:eastAsia="ja-JP"/>
        </w:rPr>
        <w:t>send an LS to RAN1 confirming that DL</w:t>
      </w:r>
      <w:r w:rsidR="000F35EA" w:rsidRPr="00967203">
        <w:rPr>
          <w:lang w:eastAsia="ja-JP"/>
        </w:rPr>
        <w:t xml:space="preserve"> MAC CE can also be used </w:t>
      </w:r>
      <w:r w:rsidR="000F35EA" w:rsidRPr="00D25684">
        <w:rPr>
          <w:color w:val="000000"/>
        </w:rPr>
        <w:t>for positioning measurement gap deactivation.</w:t>
      </w:r>
    </w:p>
    <w:p w14:paraId="01CC2EFE" w14:textId="77777777" w:rsidR="00662357" w:rsidRPr="009858DC" w:rsidRDefault="00662357" w:rsidP="00662357">
      <w:pPr>
        <w:pStyle w:val="NO"/>
        <w:ind w:left="1418" w:hanging="1134"/>
        <w:rPr>
          <w:lang w:eastAsia="ja-JP"/>
        </w:rPr>
      </w:pPr>
      <w:r w:rsidRPr="009858DC">
        <w:rPr>
          <w:b/>
          <w:bCs/>
          <w:lang w:eastAsia="ja-JP"/>
        </w:rPr>
        <w:t>Proposal 5d:</w:t>
      </w:r>
      <w:r w:rsidRPr="009858DC">
        <w:rPr>
          <w:lang w:eastAsia="ja-JP"/>
        </w:rPr>
        <w:tab/>
        <w:t xml:space="preserve">The new DL MAC CE for positioning measurement gap activation and deactivation command includes at least the ID of the pre-configured positioning measurement gap configuration which has been configured/activated by the gNB. </w:t>
      </w:r>
      <w:proofErr w:type="gramStart"/>
      <w:r w:rsidRPr="009858DC">
        <w:rPr>
          <w:lang w:eastAsia="ja-JP"/>
        </w:rPr>
        <w:t>Other</w:t>
      </w:r>
      <w:proofErr w:type="gramEnd"/>
      <w:r w:rsidRPr="009858DC">
        <w:rPr>
          <w:lang w:eastAsia="ja-JP"/>
        </w:rPr>
        <w:t xml:space="preserve"> parameter are FFS.</w:t>
      </w:r>
    </w:p>
    <w:p w14:paraId="11336E83" w14:textId="77777777" w:rsidR="00662357" w:rsidRPr="009858DC" w:rsidRDefault="00662357" w:rsidP="00662357">
      <w:pPr>
        <w:pStyle w:val="NO"/>
        <w:ind w:left="1418" w:hanging="1134"/>
        <w:rPr>
          <w:lang w:eastAsia="ja-JP"/>
        </w:rPr>
      </w:pPr>
      <w:r w:rsidRPr="009858DC">
        <w:rPr>
          <w:b/>
          <w:bCs/>
          <w:lang w:eastAsia="ja-JP"/>
        </w:rPr>
        <w:lastRenderedPageBreak/>
        <w:t>Proposal 5e:</w:t>
      </w:r>
      <w:r w:rsidRPr="009858DC">
        <w:rPr>
          <w:lang w:eastAsia="ja-JP"/>
        </w:rPr>
        <w:tab/>
        <w:t>The Scheduling Request should be triggered when there is no PUSCH and UL MAC CE for positioning measurement gap activation/deactivation request is triggered.</w:t>
      </w:r>
    </w:p>
    <w:p w14:paraId="7D235FD2" w14:textId="77777777" w:rsidR="00662357" w:rsidRDefault="00662357" w:rsidP="00662357">
      <w:pPr>
        <w:pStyle w:val="NO"/>
        <w:ind w:left="1418" w:hanging="1134"/>
        <w:rPr>
          <w:lang w:eastAsia="ja-JP"/>
        </w:rPr>
      </w:pPr>
      <w:r w:rsidRPr="009858DC">
        <w:rPr>
          <w:b/>
          <w:bCs/>
          <w:lang w:eastAsia="ja-JP"/>
        </w:rPr>
        <w:t>Proposal 5f:</w:t>
      </w:r>
      <w:r w:rsidRPr="009858DC">
        <w:rPr>
          <w:lang w:eastAsia="ja-JP"/>
        </w:rPr>
        <w:tab/>
        <w:t>Based on decisions and agreements made on Proposals 5a-5e, Rapporteur for MAC running CR should take the TPs in [4] R2-2200304 and [7] R2-2200430 into account.</w:t>
      </w:r>
    </w:p>
    <w:p w14:paraId="3B81F0B8" w14:textId="02FC8AB4" w:rsidR="009C5F8F" w:rsidRDefault="009C5F8F" w:rsidP="007E6A9D">
      <w:pPr>
        <w:rPr>
          <w:lang w:eastAsia="ja-JP"/>
        </w:rPr>
      </w:pPr>
    </w:p>
    <w:p w14:paraId="2D61D649" w14:textId="4D4E2E4A" w:rsidR="009C5F8F" w:rsidRDefault="009C5F8F" w:rsidP="007E6A9D">
      <w:pPr>
        <w:rPr>
          <w:lang w:eastAsia="ja-JP"/>
        </w:rPr>
      </w:pPr>
      <w:r>
        <w:rPr>
          <w:lang w:eastAsia="ja-JP"/>
        </w:rPr>
        <w:t>NRPPa:</w:t>
      </w:r>
    </w:p>
    <w:p w14:paraId="322C5953" w14:textId="77777777" w:rsidR="000A1F5D" w:rsidRDefault="000A1F5D" w:rsidP="000A1F5D">
      <w:pPr>
        <w:pStyle w:val="NO"/>
        <w:spacing w:after="120"/>
        <w:ind w:left="1560" w:hanging="1276"/>
        <w:rPr>
          <w:lang w:eastAsia="ja-JP"/>
        </w:rPr>
      </w:pPr>
      <w:r w:rsidRPr="00BF54D9">
        <w:rPr>
          <w:b/>
          <w:bCs/>
          <w:lang w:eastAsia="ja-JP"/>
        </w:rPr>
        <w:t>Proposal 6a:</w:t>
      </w:r>
      <w:r w:rsidRPr="009858DC">
        <w:rPr>
          <w:lang w:eastAsia="ja-JP"/>
        </w:rPr>
        <w:tab/>
      </w:r>
      <w:r>
        <w:rPr>
          <w:lang w:eastAsia="ja-JP"/>
        </w:rPr>
        <w:t>The information that needs to be transferred between LMF and gNB to support the positioning measurement gap configuration and pre-configuration may include one or more of the following options:</w:t>
      </w:r>
    </w:p>
    <w:p w14:paraId="6A6B916D" w14:textId="77777777" w:rsidR="000A1F5D" w:rsidRDefault="000A1F5D" w:rsidP="000A1F5D">
      <w:pPr>
        <w:pStyle w:val="B3"/>
        <w:spacing w:after="120"/>
        <w:ind w:left="1843" w:hanging="142"/>
        <w:rPr>
          <w:lang w:eastAsia="ja-JP"/>
        </w:rPr>
      </w:pPr>
      <w:r>
        <w:rPr>
          <w:lang w:eastAsia="ja-JP"/>
        </w:rPr>
        <w:t>-</w:t>
      </w:r>
      <w:r>
        <w:rPr>
          <w:lang w:eastAsia="ja-JP"/>
        </w:rPr>
        <w:tab/>
        <w:t>DL-PRS configuration of the relevant TRPs</w:t>
      </w:r>
    </w:p>
    <w:p w14:paraId="3BB6FF5B" w14:textId="77777777" w:rsidR="000A1F5D" w:rsidRDefault="000A1F5D" w:rsidP="000A1F5D">
      <w:pPr>
        <w:pStyle w:val="B3"/>
        <w:spacing w:after="120"/>
        <w:ind w:left="1843" w:hanging="142"/>
        <w:rPr>
          <w:lang w:eastAsia="ja-JP"/>
        </w:rPr>
      </w:pPr>
      <w:r>
        <w:rPr>
          <w:lang w:eastAsia="ja-JP"/>
        </w:rPr>
        <w:t>-</w:t>
      </w:r>
      <w:r>
        <w:rPr>
          <w:lang w:eastAsia="ja-JP"/>
        </w:rPr>
        <w:tab/>
        <w:t>Positioning measurement gap capabilities of the UE</w:t>
      </w:r>
    </w:p>
    <w:p w14:paraId="766F0A17" w14:textId="77777777" w:rsidR="000A1F5D" w:rsidRDefault="000A1F5D" w:rsidP="000A1F5D">
      <w:pPr>
        <w:pStyle w:val="B3"/>
        <w:spacing w:after="120"/>
        <w:ind w:left="1843" w:hanging="142"/>
        <w:rPr>
          <w:lang w:eastAsia="ja-JP"/>
        </w:rPr>
      </w:pPr>
      <w:r>
        <w:rPr>
          <w:lang w:eastAsia="ja-JP"/>
        </w:rPr>
        <w:t>-</w:t>
      </w:r>
      <w:r>
        <w:rPr>
          <w:lang w:eastAsia="ja-JP"/>
        </w:rPr>
        <w:tab/>
        <w:t>Positioning QoS</w:t>
      </w:r>
    </w:p>
    <w:p w14:paraId="1CE311DD" w14:textId="77777777" w:rsidR="000A1F5D" w:rsidRDefault="000A1F5D" w:rsidP="000A1F5D">
      <w:pPr>
        <w:pStyle w:val="B3"/>
        <w:spacing w:after="120"/>
        <w:ind w:left="1843" w:hanging="142"/>
        <w:rPr>
          <w:lang w:eastAsia="ja-JP"/>
        </w:rPr>
      </w:pPr>
      <w:r>
        <w:rPr>
          <w:lang w:eastAsia="ja-JP"/>
        </w:rPr>
        <w:t>-</w:t>
      </w:r>
      <w:r>
        <w:rPr>
          <w:lang w:eastAsia="ja-JP"/>
        </w:rPr>
        <w:tab/>
        <w:t xml:space="preserve">Explicit Positioning measurement gap configuration information (e.g., as defined in RRC </w:t>
      </w:r>
      <w:r w:rsidRPr="00C207D6">
        <w:rPr>
          <w:lang w:eastAsia="ja-JP"/>
        </w:rPr>
        <w:t>GapConfig</w:t>
      </w:r>
      <w:r>
        <w:rPr>
          <w:lang w:eastAsia="ja-JP"/>
        </w:rPr>
        <w:t>)</w:t>
      </w:r>
    </w:p>
    <w:p w14:paraId="4E31085A" w14:textId="77777777" w:rsidR="000A1F5D" w:rsidRDefault="000A1F5D" w:rsidP="000A1F5D">
      <w:pPr>
        <w:pStyle w:val="B3"/>
        <w:spacing w:after="120"/>
        <w:ind w:left="1843" w:hanging="142"/>
        <w:rPr>
          <w:lang w:eastAsia="ja-JP"/>
        </w:rPr>
      </w:pPr>
      <w:r>
        <w:rPr>
          <w:lang w:eastAsia="ja-JP"/>
        </w:rPr>
        <w:t>-</w:t>
      </w:r>
      <w:r>
        <w:rPr>
          <w:lang w:eastAsia="ja-JP"/>
        </w:rPr>
        <w:tab/>
      </w:r>
      <w:r w:rsidRPr="00BF54D9">
        <w:rPr>
          <w:lang w:eastAsia="ja-JP"/>
        </w:rPr>
        <w:t>Positioning measurement gap configuration information</w:t>
      </w:r>
      <w:r>
        <w:rPr>
          <w:lang w:eastAsia="ja-JP"/>
        </w:rPr>
        <w:t xml:space="preserve"> as defined in RRC </w:t>
      </w:r>
      <w:r w:rsidRPr="00226007">
        <w:rPr>
          <w:lang w:eastAsia="ja-JP"/>
        </w:rPr>
        <w:t>LocationMeasurementIndication</w:t>
      </w:r>
      <w:r>
        <w:rPr>
          <w:lang w:eastAsia="ja-JP"/>
        </w:rPr>
        <w:t xml:space="preserve"> message</w:t>
      </w:r>
    </w:p>
    <w:p w14:paraId="4A1A3FF5" w14:textId="77777777" w:rsidR="000A1F5D" w:rsidRDefault="000A1F5D" w:rsidP="000A1F5D">
      <w:pPr>
        <w:pStyle w:val="B4"/>
        <w:spacing w:after="120"/>
        <w:ind w:firstLine="142"/>
        <w:rPr>
          <w:lang w:eastAsia="ja-JP"/>
        </w:rPr>
      </w:pPr>
      <w:r>
        <w:rPr>
          <w:lang w:eastAsia="ja-JP"/>
        </w:rPr>
        <w:t>FFS on other option(s).</w:t>
      </w:r>
    </w:p>
    <w:p w14:paraId="6C147CFB" w14:textId="77777777" w:rsidR="000A1F5D" w:rsidRDefault="000A1F5D" w:rsidP="000A1F5D">
      <w:pPr>
        <w:pStyle w:val="B4"/>
        <w:spacing w:after="120"/>
        <w:ind w:firstLine="142"/>
        <w:rPr>
          <w:lang w:eastAsia="ja-JP"/>
        </w:rPr>
      </w:pPr>
      <w:r>
        <w:rPr>
          <w:lang w:eastAsia="ja-JP"/>
        </w:rPr>
        <w:t>FFS on which option(s) are needed.</w:t>
      </w:r>
    </w:p>
    <w:p w14:paraId="690BA75C" w14:textId="7302171A" w:rsidR="000A1F5D" w:rsidRDefault="000A1F5D" w:rsidP="000A1F5D">
      <w:pPr>
        <w:pStyle w:val="B4"/>
        <w:ind w:left="1560" w:firstLine="0"/>
        <w:rPr>
          <w:lang w:eastAsia="ja-JP"/>
        </w:rPr>
      </w:pPr>
      <w:r>
        <w:rPr>
          <w:lang w:eastAsia="ja-JP"/>
        </w:rPr>
        <w:t xml:space="preserve">FFS on whether different information content is needed for </w:t>
      </w:r>
      <w:r w:rsidRPr="008E6A94">
        <w:rPr>
          <w:lang w:eastAsia="ja-JP"/>
        </w:rPr>
        <w:t>positioning measurement gap configuration</w:t>
      </w:r>
      <w:r>
        <w:rPr>
          <w:lang w:eastAsia="ja-JP"/>
        </w:rPr>
        <w:t xml:space="preserve"> </w:t>
      </w:r>
      <w:r w:rsidR="00DB2BEE">
        <w:rPr>
          <w:lang w:eastAsia="ja-JP"/>
        </w:rPr>
        <w:t>and</w:t>
      </w:r>
      <w:r>
        <w:rPr>
          <w:lang w:eastAsia="ja-JP"/>
        </w:rPr>
        <w:t xml:space="preserve"> </w:t>
      </w:r>
      <w:r w:rsidRPr="0018072A">
        <w:rPr>
          <w:lang w:eastAsia="ja-JP"/>
        </w:rPr>
        <w:t xml:space="preserve">positioning measurement gap </w:t>
      </w:r>
      <w:r>
        <w:rPr>
          <w:lang w:eastAsia="ja-JP"/>
        </w:rPr>
        <w:t>pre-</w:t>
      </w:r>
      <w:r w:rsidRPr="0018072A">
        <w:rPr>
          <w:lang w:eastAsia="ja-JP"/>
        </w:rPr>
        <w:t>configuration</w:t>
      </w:r>
      <w:r>
        <w:rPr>
          <w:lang w:eastAsia="ja-JP"/>
        </w:rPr>
        <w:t>.</w:t>
      </w:r>
    </w:p>
    <w:p w14:paraId="4B52A261" w14:textId="3C2C3762" w:rsidR="009C5F8F" w:rsidRDefault="009C5F8F" w:rsidP="007E6A9D">
      <w:pPr>
        <w:rPr>
          <w:lang w:eastAsia="ja-JP"/>
        </w:rPr>
      </w:pPr>
    </w:p>
    <w:p w14:paraId="075583C5" w14:textId="7563E792" w:rsidR="009C5F8F" w:rsidRDefault="009C5F8F" w:rsidP="007E6A9D">
      <w:pPr>
        <w:rPr>
          <w:lang w:eastAsia="ja-JP"/>
        </w:rPr>
      </w:pPr>
      <w:r>
        <w:rPr>
          <w:lang w:eastAsia="ja-JP"/>
        </w:rPr>
        <w:t>Stage 2:</w:t>
      </w:r>
    </w:p>
    <w:p w14:paraId="6FD2557C" w14:textId="77777777" w:rsidR="00DB2BEE" w:rsidRDefault="00DB2BEE" w:rsidP="00DB2BEE">
      <w:pPr>
        <w:pStyle w:val="NO"/>
        <w:ind w:left="1418" w:hanging="1134"/>
        <w:rPr>
          <w:lang w:eastAsia="ja-JP"/>
        </w:rPr>
      </w:pPr>
      <w:r w:rsidRPr="009858DC">
        <w:rPr>
          <w:b/>
          <w:bCs/>
          <w:lang w:eastAsia="ja-JP"/>
        </w:rPr>
        <w:t xml:space="preserve">Proposal </w:t>
      </w:r>
      <w:r>
        <w:rPr>
          <w:b/>
          <w:bCs/>
          <w:lang w:eastAsia="ja-JP"/>
        </w:rPr>
        <w:t>7a</w:t>
      </w:r>
      <w:r w:rsidRPr="009858DC">
        <w:rPr>
          <w:b/>
          <w:bCs/>
          <w:lang w:eastAsia="ja-JP"/>
        </w:rPr>
        <w:t>:</w:t>
      </w:r>
      <w:r w:rsidRPr="009858DC">
        <w:rPr>
          <w:lang w:eastAsia="ja-JP"/>
        </w:rPr>
        <w:tab/>
        <w:t xml:space="preserve">Based on decisions and agreements made on Proposals </w:t>
      </w:r>
      <w:r>
        <w:rPr>
          <w:lang w:eastAsia="ja-JP"/>
        </w:rPr>
        <w:t>4-6</w:t>
      </w:r>
      <w:r w:rsidRPr="009858DC">
        <w:rPr>
          <w:lang w:eastAsia="ja-JP"/>
        </w:rPr>
        <w:t xml:space="preserve">, Rapporteur for </w:t>
      </w:r>
      <w:r>
        <w:rPr>
          <w:lang w:eastAsia="ja-JP"/>
        </w:rPr>
        <w:t>Stage 2</w:t>
      </w:r>
      <w:r w:rsidRPr="009858DC">
        <w:rPr>
          <w:lang w:eastAsia="ja-JP"/>
        </w:rPr>
        <w:t xml:space="preserve"> running CR should take the TPs in [</w:t>
      </w:r>
      <w:r>
        <w:rPr>
          <w:lang w:eastAsia="ja-JP"/>
        </w:rPr>
        <w:t>5</w:t>
      </w:r>
      <w:r w:rsidRPr="009858DC">
        <w:rPr>
          <w:lang w:eastAsia="ja-JP"/>
        </w:rPr>
        <w:t xml:space="preserve">] </w:t>
      </w:r>
      <w:r w:rsidRPr="00EF480E">
        <w:rPr>
          <w:lang w:eastAsia="ja-JP"/>
        </w:rPr>
        <w:t>R2-2200326</w:t>
      </w:r>
      <w:r w:rsidRPr="009858DC">
        <w:rPr>
          <w:lang w:eastAsia="ja-JP"/>
        </w:rPr>
        <w:t xml:space="preserve"> and [7] R2-2200430 into account.</w:t>
      </w:r>
    </w:p>
    <w:p w14:paraId="25E7D331" w14:textId="499DBE6A" w:rsidR="009C5F8F" w:rsidRDefault="009C5F8F" w:rsidP="007E6A9D">
      <w:pPr>
        <w:rPr>
          <w:u w:val="single"/>
          <w:lang w:eastAsia="ja-JP"/>
        </w:rPr>
      </w:pPr>
    </w:p>
    <w:p w14:paraId="439ECA84" w14:textId="5AA8F7FA" w:rsidR="009C5F8F" w:rsidRDefault="009C5F8F" w:rsidP="007E6A9D">
      <w:pPr>
        <w:rPr>
          <w:u w:val="single"/>
          <w:lang w:eastAsia="ja-JP"/>
        </w:rPr>
      </w:pPr>
      <w:r>
        <w:rPr>
          <w:u w:val="single"/>
          <w:lang w:eastAsia="ja-JP"/>
        </w:rPr>
        <w:t>PRS Processing Window</w:t>
      </w:r>
    </w:p>
    <w:p w14:paraId="1F3E0944" w14:textId="5A0BD0FD" w:rsidR="009C5F8F" w:rsidRDefault="009C5F8F" w:rsidP="007E6A9D">
      <w:pPr>
        <w:rPr>
          <w:u w:val="single"/>
          <w:lang w:eastAsia="ja-JP"/>
        </w:rPr>
      </w:pPr>
    </w:p>
    <w:p w14:paraId="2109A26F" w14:textId="77777777" w:rsidR="009C5F8F" w:rsidRDefault="009C5F8F" w:rsidP="009C5F8F">
      <w:pPr>
        <w:rPr>
          <w:lang w:eastAsia="ja-JP"/>
        </w:rPr>
      </w:pPr>
      <w:r>
        <w:rPr>
          <w:lang w:eastAsia="ja-JP"/>
        </w:rPr>
        <w:t>RRC:</w:t>
      </w:r>
    </w:p>
    <w:p w14:paraId="3287B04E" w14:textId="77777777" w:rsidR="000F35EA" w:rsidRDefault="000F35EA" w:rsidP="000F35EA">
      <w:pPr>
        <w:pStyle w:val="NO"/>
        <w:spacing w:after="120"/>
        <w:ind w:left="1560" w:hanging="1276"/>
        <w:rPr>
          <w:lang w:eastAsia="ja-JP"/>
        </w:rPr>
      </w:pPr>
      <w:r w:rsidRPr="00BF54D9">
        <w:rPr>
          <w:b/>
          <w:bCs/>
          <w:lang w:eastAsia="ja-JP"/>
        </w:rPr>
        <w:t xml:space="preserve">Proposal </w:t>
      </w:r>
      <w:r>
        <w:rPr>
          <w:b/>
          <w:bCs/>
          <w:lang w:eastAsia="ja-JP"/>
        </w:rPr>
        <w:t>8</w:t>
      </w:r>
      <w:r w:rsidRPr="00BF54D9">
        <w:rPr>
          <w:b/>
          <w:bCs/>
          <w:lang w:eastAsia="ja-JP"/>
        </w:rPr>
        <w:t>a:</w:t>
      </w:r>
      <w:r w:rsidRPr="009858DC">
        <w:rPr>
          <w:lang w:eastAsia="ja-JP"/>
        </w:rPr>
        <w:tab/>
      </w:r>
      <w:r w:rsidRPr="00142341">
        <w:rPr>
          <w:lang w:eastAsia="ja-JP"/>
        </w:rPr>
        <w:t xml:space="preserve">The PRS processing window configuration can be provided to </w:t>
      </w:r>
      <w:r>
        <w:rPr>
          <w:lang w:eastAsia="ja-JP"/>
        </w:rPr>
        <w:t xml:space="preserve">the </w:t>
      </w:r>
      <w:r w:rsidRPr="00142341">
        <w:rPr>
          <w:lang w:eastAsia="ja-JP"/>
        </w:rPr>
        <w:t xml:space="preserve">UE via </w:t>
      </w:r>
      <w:r w:rsidRPr="000E2E91">
        <w:rPr>
          <w:lang w:eastAsia="ja-JP"/>
        </w:rPr>
        <w:t>RRCReconfiguration</w:t>
      </w:r>
      <w:r>
        <w:rPr>
          <w:lang w:eastAsia="ja-JP"/>
        </w:rPr>
        <w:t xml:space="preserve"> using one of the following options:</w:t>
      </w:r>
    </w:p>
    <w:p w14:paraId="1A836FFD" w14:textId="77777777" w:rsidR="000F35EA" w:rsidRDefault="000F35EA" w:rsidP="000F35EA">
      <w:pPr>
        <w:pStyle w:val="B3"/>
        <w:spacing w:after="120"/>
        <w:ind w:left="1843" w:hanging="142"/>
        <w:rPr>
          <w:lang w:eastAsia="ja-JP"/>
        </w:rPr>
      </w:pPr>
      <w:r>
        <w:rPr>
          <w:lang w:eastAsia="ja-JP"/>
        </w:rPr>
        <w:t>-</w:t>
      </w:r>
      <w:r>
        <w:rPr>
          <w:lang w:eastAsia="ja-JP"/>
        </w:rPr>
        <w:tab/>
        <w:t>configured per BWP</w:t>
      </w:r>
    </w:p>
    <w:p w14:paraId="3F6BF39C" w14:textId="77777777" w:rsidR="000F35EA" w:rsidRDefault="000F35EA" w:rsidP="000F35EA">
      <w:pPr>
        <w:pStyle w:val="B3"/>
        <w:spacing w:after="120"/>
        <w:ind w:left="1843" w:hanging="142"/>
        <w:rPr>
          <w:lang w:eastAsia="ja-JP"/>
        </w:rPr>
      </w:pPr>
      <w:r>
        <w:rPr>
          <w:lang w:eastAsia="ja-JP"/>
        </w:rPr>
        <w:t>-</w:t>
      </w:r>
      <w:r>
        <w:rPr>
          <w:lang w:eastAsia="ja-JP"/>
        </w:rPr>
        <w:tab/>
        <w:t xml:space="preserve">included in </w:t>
      </w:r>
      <w:r w:rsidRPr="00A56B9E">
        <w:rPr>
          <w:lang w:eastAsia="ja-JP"/>
        </w:rPr>
        <w:t>MeasConfig</w:t>
      </w:r>
    </w:p>
    <w:p w14:paraId="2B6D7214" w14:textId="77777777" w:rsidR="000F35EA" w:rsidRDefault="000F35EA" w:rsidP="000F35EA">
      <w:pPr>
        <w:pStyle w:val="B4"/>
        <w:spacing w:after="120"/>
        <w:ind w:firstLine="142"/>
        <w:rPr>
          <w:lang w:eastAsia="ja-JP"/>
        </w:rPr>
      </w:pPr>
      <w:r>
        <w:rPr>
          <w:lang w:eastAsia="ja-JP"/>
        </w:rPr>
        <w:t>FFS on other option(s).</w:t>
      </w:r>
    </w:p>
    <w:p w14:paraId="5F96A2D8" w14:textId="77777777" w:rsidR="003273B8" w:rsidRDefault="003273B8" w:rsidP="003273B8">
      <w:pPr>
        <w:pStyle w:val="NO"/>
        <w:ind w:left="1418" w:hanging="1134"/>
        <w:rPr>
          <w:b/>
          <w:bCs/>
          <w:lang w:eastAsia="ja-JP"/>
        </w:rPr>
      </w:pPr>
    </w:p>
    <w:p w14:paraId="30F22CAF" w14:textId="77777777" w:rsidR="003273B8" w:rsidRDefault="003273B8" w:rsidP="003273B8">
      <w:pPr>
        <w:pStyle w:val="NO"/>
        <w:ind w:left="1418" w:hanging="1134"/>
        <w:rPr>
          <w:lang w:eastAsia="ja-JP"/>
        </w:rPr>
      </w:pPr>
      <w:r w:rsidRPr="009858DC">
        <w:rPr>
          <w:b/>
          <w:bCs/>
          <w:lang w:eastAsia="ja-JP"/>
        </w:rPr>
        <w:t xml:space="preserve">Proposal </w:t>
      </w:r>
      <w:r>
        <w:rPr>
          <w:b/>
          <w:bCs/>
          <w:lang w:eastAsia="ja-JP"/>
        </w:rPr>
        <w:t>8b</w:t>
      </w:r>
      <w:r w:rsidRPr="009858DC">
        <w:rPr>
          <w:b/>
          <w:bCs/>
          <w:lang w:eastAsia="ja-JP"/>
        </w:rPr>
        <w:t>:</w:t>
      </w:r>
      <w:r w:rsidRPr="009858DC">
        <w:rPr>
          <w:lang w:eastAsia="ja-JP"/>
        </w:rPr>
        <w:tab/>
        <w:t xml:space="preserve">Based on decisions and agreements made on Proposal </w:t>
      </w:r>
      <w:r>
        <w:rPr>
          <w:lang w:eastAsia="ja-JP"/>
        </w:rPr>
        <w:t>8a</w:t>
      </w:r>
      <w:r w:rsidRPr="009858DC">
        <w:rPr>
          <w:lang w:eastAsia="ja-JP"/>
        </w:rPr>
        <w:t xml:space="preserve">, Rapporteur for </w:t>
      </w:r>
      <w:r>
        <w:rPr>
          <w:lang w:eastAsia="ja-JP"/>
        </w:rPr>
        <w:t>RRC</w:t>
      </w:r>
      <w:r w:rsidRPr="009858DC">
        <w:rPr>
          <w:lang w:eastAsia="ja-JP"/>
        </w:rPr>
        <w:t xml:space="preserve"> running CR should take the TP in [</w:t>
      </w:r>
      <w:r>
        <w:rPr>
          <w:lang w:eastAsia="ja-JP"/>
        </w:rPr>
        <w:t>15</w:t>
      </w:r>
      <w:r w:rsidRPr="009858DC">
        <w:rPr>
          <w:lang w:eastAsia="ja-JP"/>
        </w:rPr>
        <w:t xml:space="preserve">] </w:t>
      </w:r>
      <w:r w:rsidRPr="00135C2A">
        <w:rPr>
          <w:lang w:eastAsia="ja-JP"/>
        </w:rPr>
        <w:t>R2-2201069</w:t>
      </w:r>
      <w:r>
        <w:rPr>
          <w:lang w:eastAsia="ja-JP"/>
        </w:rPr>
        <w:t xml:space="preserve"> </w:t>
      </w:r>
      <w:r w:rsidRPr="009858DC">
        <w:rPr>
          <w:lang w:eastAsia="ja-JP"/>
        </w:rPr>
        <w:t>into account.</w:t>
      </w:r>
    </w:p>
    <w:p w14:paraId="09A93C04" w14:textId="77777777" w:rsidR="009C5F8F" w:rsidRDefault="009C5F8F" w:rsidP="009C5F8F">
      <w:pPr>
        <w:rPr>
          <w:lang w:eastAsia="ja-JP"/>
        </w:rPr>
      </w:pPr>
    </w:p>
    <w:p w14:paraId="3C702811" w14:textId="0036EB36" w:rsidR="009C5F8F" w:rsidRDefault="009C5F8F" w:rsidP="009C5F8F">
      <w:pPr>
        <w:rPr>
          <w:lang w:eastAsia="ja-JP"/>
        </w:rPr>
      </w:pPr>
      <w:r>
        <w:rPr>
          <w:lang w:eastAsia="ja-JP"/>
        </w:rPr>
        <w:t>MAC:</w:t>
      </w:r>
    </w:p>
    <w:p w14:paraId="55EA387A" w14:textId="15859390" w:rsidR="003273B8" w:rsidRDefault="003273B8" w:rsidP="009C5F8F">
      <w:pPr>
        <w:rPr>
          <w:lang w:eastAsia="ja-JP"/>
        </w:rPr>
      </w:pPr>
    </w:p>
    <w:p w14:paraId="41CEDC2B" w14:textId="4FF800ED" w:rsidR="003273B8" w:rsidRPr="009858DC" w:rsidRDefault="003273B8" w:rsidP="003273B8">
      <w:pPr>
        <w:pStyle w:val="NO"/>
        <w:ind w:left="1418" w:hanging="1134"/>
        <w:rPr>
          <w:lang w:eastAsia="ja-JP"/>
        </w:rPr>
      </w:pPr>
      <w:r w:rsidRPr="009858DC">
        <w:rPr>
          <w:b/>
          <w:bCs/>
          <w:lang w:eastAsia="ja-JP"/>
        </w:rPr>
        <w:t xml:space="preserve">Proposal </w:t>
      </w:r>
      <w:r>
        <w:rPr>
          <w:b/>
          <w:bCs/>
          <w:lang w:eastAsia="ja-JP"/>
        </w:rPr>
        <w:t>9a</w:t>
      </w:r>
      <w:r w:rsidRPr="009858DC">
        <w:rPr>
          <w:b/>
          <w:bCs/>
          <w:lang w:eastAsia="ja-JP"/>
        </w:rPr>
        <w:t>:</w:t>
      </w:r>
      <w:r w:rsidRPr="009858DC">
        <w:rPr>
          <w:lang w:eastAsia="ja-JP"/>
        </w:rPr>
        <w:tab/>
        <w:t xml:space="preserve">A new DL MAC CE for </w:t>
      </w:r>
      <w:r w:rsidRPr="00A41C23">
        <w:rPr>
          <w:lang w:eastAsia="ja-JP"/>
        </w:rPr>
        <w:t>PRS Processing Window</w:t>
      </w:r>
      <w:r w:rsidRPr="009858DC">
        <w:rPr>
          <w:lang w:eastAsia="ja-JP"/>
        </w:rPr>
        <w:t xml:space="preserve"> activation and deactivation command is introduced.</w:t>
      </w:r>
      <w:r w:rsidR="007F4AF6" w:rsidRPr="007F4AF6">
        <w:rPr>
          <w:lang w:eastAsia="ja-JP"/>
        </w:rPr>
        <w:t xml:space="preserve"> </w:t>
      </w:r>
      <w:r w:rsidR="007F4AF6">
        <w:rPr>
          <w:lang w:eastAsia="ja-JP"/>
        </w:rPr>
        <w:br/>
      </w:r>
      <w:r w:rsidR="007F4AF6" w:rsidRPr="00D25684">
        <w:rPr>
          <w:lang w:eastAsia="ja-JP"/>
        </w:rPr>
        <w:t xml:space="preserve">Note, if this Proposal is agreed, RAN2 may </w:t>
      </w:r>
      <w:r w:rsidR="007F4AF6">
        <w:rPr>
          <w:lang w:eastAsia="ja-JP"/>
        </w:rPr>
        <w:t xml:space="preserve">need to </w:t>
      </w:r>
      <w:r w:rsidR="007F4AF6" w:rsidRPr="00D25684">
        <w:rPr>
          <w:lang w:eastAsia="ja-JP"/>
        </w:rPr>
        <w:t>send an LS to RAN1 confirming that DL</w:t>
      </w:r>
      <w:r w:rsidR="007F4AF6" w:rsidRPr="00967203">
        <w:rPr>
          <w:lang w:eastAsia="ja-JP"/>
        </w:rPr>
        <w:t xml:space="preserve"> MAC CE can also be used </w:t>
      </w:r>
      <w:r w:rsidR="007F4AF6" w:rsidRPr="00D25684">
        <w:rPr>
          <w:color w:val="000000"/>
        </w:rPr>
        <w:t xml:space="preserve">for </w:t>
      </w:r>
      <w:r w:rsidR="007F4AF6" w:rsidRPr="001829E7">
        <w:rPr>
          <w:color w:val="000000"/>
        </w:rPr>
        <w:t>PRS Processing Window</w:t>
      </w:r>
      <w:r w:rsidR="007F4AF6" w:rsidRPr="00D25684">
        <w:rPr>
          <w:color w:val="000000"/>
        </w:rPr>
        <w:t xml:space="preserve"> deactivation.</w:t>
      </w:r>
      <w:r>
        <w:rPr>
          <w:lang w:eastAsia="ja-JP"/>
        </w:rPr>
        <w:t xml:space="preserve"> </w:t>
      </w:r>
    </w:p>
    <w:p w14:paraId="37E14626" w14:textId="77777777" w:rsidR="003273B8" w:rsidRDefault="003273B8" w:rsidP="003273B8">
      <w:pPr>
        <w:pStyle w:val="NO"/>
        <w:ind w:left="1418" w:hanging="1134"/>
        <w:rPr>
          <w:lang w:eastAsia="ja-JP"/>
        </w:rPr>
      </w:pPr>
      <w:r w:rsidRPr="009858DC">
        <w:rPr>
          <w:b/>
          <w:bCs/>
          <w:lang w:eastAsia="ja-JP"/>
        </w:rPr>
        <w:t xml:space="preserve">Proposal </w:t>
      </w:r>
      <w:r>
        <w:rPr>
          <w:b/>
          <w:bCs/>
          <w:lang w:eastAsia="ja-JP"/>
        </w:rPr>
        <w:t>9b</w:t>
      </w:r>
      <w:r w:rsidRPr="009858DC">
        <w:rPr>
          <w:b/>
          <w:bCs/>
          <w:lang w:eastAsia="ja-JP"/>
        </w:rPr>
        <w:t>:</w:t>
      </w:r>
      <w:r w:rsidRPr="009858DC">
        <w:rPr>
          <w:lang w:eastAsia="ja-JP"/>
        </w:rPr>
        <w:tab/>
        <w:t xml:space="preserve">The new DL MAC CE for </w:t>
      </w:r>
      <w:r w:rsidRPr="00A41C23">
        <w:rPr>
          <w:lang w:eastAsia="ja-JP"/>
        </w:rPr>
        <w:t>PRS Processing Window</w:t>
      </w:r>
      <w:r w:rsidRPr="009858DC">
        <w:rPr>
          <w:lang w:eastAsia="ja-JP"/>
        </w:rPr>
        <w:t xml:space="preserve"> activation and deactivation command includes at least the ID of the pre-configured </w:t>
      </w:r>
      <w:r w:rsidRPr="00A41C23">
        <w:rPr>
          <w:lang w:eastAsia="ja-JP"/>
        </w:rPr>
        <w:t>PRS Processing Window</w:t>
      </w:r>
      <w:r w:rsidRPr="009858DC">
        <w:rPr>
          <w:lang w:eastAsia="ja-JP"/>
        </w:rPr>
        <w:t xml:space="preserve"> configuration</w:t>
      </w:r>
      <w:r>
        <w:rPr>
          <w:lang w:eastAsia="ja-JP"/>
        </w:rPr>
        <w:t xml:space="preserve">. </w:t>
      </w:r>
      <w:proofErr w:type="gramStart"/>
      <w:r w:rsidRPr="009858DC">
        <w:rPr>
          <w:lang w:eastAsia="ja-JP"/>
        </w:rPr>
        <w:t>Other</w:t>
      </w:r>
      <w:proofErr w:type="gramEnd"/>
      <w:r w:rsidRPr="009858DC">
        <w:rPr>
          <w:lang w:eastAsia="ja-JP"/>
        </w:rPr>
        <w:t xml:space="preserve"> parameter are FFS.</w:t>
      </w:r>
    </w:p>
    <w:p w14:paraId="73E07285" w14:textId="189BD6E2" w:rsidR="00A91C8D" w:rsidRDefault="003273B8" w:rsidP="00A91C8D">
      <w:pPr>
        <w:pStyle w:val="NO"/>
        <w:ind w:left="1418" w:hanging="1134"/>
        <w:rPr>
          <w:lang w:eastAsia="ja-JP"/>
        </w:rPr>
      </w:pPr>
      <w:r>
        <w:rPr>
          <w:b/>
          <w:bCs/>
          <w:lang w:eastAsia="ja-JP"/>
        </w:rPr>
        <w:lastRenderedPageBreak/>
        <w:t>Proposal 9c:</w:t>
      </w:r>
      <w:r>
        <w:rPr>
          <w:b/>
          <w:bCs/>
          <w:lang w:eastAsia="ja-JP"/>
        </w:rPr>
        <w:tab/>
      </w:r>
      <w:r w:rsidRPr="00206125">
        <w:rPr>
          <w:lang w:eastAsia="ja-JP"/>
        </w:rPr>
        <w:t xml:space="preserve">The </w:t>
      </w:r>
      <w:r>
        <w:rPr>
          <w:lang w:eastAsia="ja-JP"/>
        </w:rPr>
        <w:t xml:space="preserve">UE behaviour related to the </w:t>
      </w:r>
      <w:r w:rsidRPr="00206125">
        <w:rPr>
          <w:lang w:eastAsia="ja-JP"/>
        </w:rPr>
        <w:t>PRS Processing Window</w:t>
      </w:r>
      <w:r>
        <w:rPr>
          <w:lang w:eastAsia="ja-JP"/>
        </w:rPr>
        <w:t xml:space="preserve"> feature is captured in the MAC specification.</w:t>
      </w:r>
    </w:p>
    <w:p w14:paraId="378E946A" w14:textId="04964FE8" w:rsidR="00A91C8D" w:rsidRPr="00206125" w:rsidRDefault="00A91C8D" w:rsidP="00A91C8D">
      <w:pPr>
        <w:pStyle w:val="NO"/>
        <w:ind w:left="1418" w:hanging="1134"/>
        <w:rPr>
          <w:lang w:eastAsia="ja-JP"/>
        </w:rPr>
      </w:pPr>
      <w:r>
        <w:rPr>
          <w:b/>
          <w:bCs/>
          <w:lang w:eastAsia="ja-JP"/>
        </w:rPr>
        <w:t>Proposal 9d:</w:t>
      </w:r>
      <w:r>
        <w:rPr>
          <w:lang w:eastAsia="ja-JP"/>
        </w:rPr>
        <w:tab/>
        <w:t xml:space="preserve">RAN2 to discuss and decide, whether UL MAC CE can also be used for </w:t>
      </w:r>
      <w:r w:rsidRPr="008E12D9">
        <w:rPr>
          <w:lang w:eastAsia="ja-JP"/>
        </w:rPr>
        <w:t>PRS processing window activation/deactivation</w:t>
      </w:r>
      <w:r>
        <w:rPr>
          <w:lang w:eastAsia="ja-JP"/>
        </w:rPr>
        <w:t xml:space="preserve">. If agreed, </w:t>
      </w:r>
      <w:r w:rsidRPr="002343EF">
        <w:rPr>
          <w:lang w:eastAsia="ja-JP"/>
        </w:rPr>
        <w:t>RAN2 may need to send an LS to RAN1</w:t>
      </w:r>
      <w:r>
        <w:rPr>
          <w:lang w:eastAsia="ja-JP"/>
        </w:rPr>
        <w:t>.</w:t>
      </w:r>
    </w:p>
    <w:p w14:paraId="188E4918" w14:textId="27B8E935" w:rsidR="003273B8" w:rsidRDefault="003273B8" w:rsidP="003273B8">
      <w:pPr>
        <w:pStyle w:val="NO"/>
        <w:ind w:left="1418" w:hanging="1134"/>
        <w:rPr>
          <w:lang w:eastAsia="ja-JP"/>
        </w:rPr>
      </w:pPr>
      <w:r w:rsidRPr="009858DC">
        <w:rPr>
          <w:b/>
          <w:bCs/>
          <w:lang w:eastAsia="ja-JP"/>
        </w:rPr>
        <w:t xml:space="preserve">Proposal </w:t>
      </w:r>
      <w:r>
        <w:rPr>
          <w:b/>
          <w:bCs/>
          <w:lang w:eastAsia="ja-JP"/>
        </w:rPr>
        <w:t>9</w:t>
      </w:r>
      <w:r w:rsidR="00A91C8D">
        <w:rPr>
          <w:b/>
          <w:bCs/>
          <w:lang w:eastAsia="ja-JP"/>
        </w:rPr>
        <w:t>e</w:t>
      </w:r>
      <w:r w:rsidRPr="009858DC">
        <w:rPr>
          <w:b/>
          <w:bCs/>
          <w:lang w:eastAsia="ja-JP"/>
        </w:rPr>
        <w:t>:</w:t>
      </w:r>
      <w:r w:rsidRPr="009858DC">
        <w:rPr>
          <w:lang w:eastAsia="ja-JP"/>
        </w:rPr>
        <w:tab/>
        <w:t xml:space="preserve">Based on decisions and agreements made on Proposals </w:t>
      </w:r>
      <w:r>
        <w:rPr>
          <w:lang w:eastAsia="ja-JP"/>
        </w:rPr>
        <w:t>9</w:t>
      </w:r>
      <w:r w:rsidRPr="009858DC">
        <w:rPr>
          <w:lang w:eastAsia="ja-JP"/>
        </w:rPr>
        <w:t>a</w:t>
      </w:r>
      <w:r>
        <w:rPr>
          <w:lang w:eastAsia="ja-JP"/>
        </w:rPr>
        <w:t>-</w:t>
      </w:r>
      <w:r w:rsidR="00A91C8D">
        <w:rPr>
          <w:lang w:eastAsia="ja-JP"/>
        </w:rPr>
        <w:t>d</w:t>
      </w:r>
      <w:r w:rsidRPr="009858DC">
        <w:rPr>
          <w:lang w:eastAsia="ja-JP"/>
        </w:rPr>
        <w:t>, Rapporteur for MAC running CR should take the TPs in [7] R2-2200430 into account.</w:t>
      </w:r>
    </w:p>
    <w:p w14:paraId="35BDDA03" w14:textId="77777777" w:rsidR="009C5F8F" w:rsidRDefault="009C5F8F" w:rsidP="009C5F8F">
      <w:pPr>
        <w:rPr>
          <w:lang w:eastAsia="ja-JP"/>
        </w:rPr>
      </w:pPr>
    </w:p>
    <w:p w14:paraId="4F6163A8" w14:textId="77777777" w:rsidR="009C5F8F" w:rsidRDefault="009C5F8F" w:rsidP="009C5F8F">
      <w:pPr>
        <w:rPr>
          <w:lang w:eastAsia="ja-JP"/>
        </w:rPr>
      </w:pPr>
      <w:r>
        <w:rPr>
          <w:lang w:eastAsia="ja-JP"/>
        </w:rPr>
        <w:t>NRPPa:</w:t>
      </w:r>
    </w:p>
    <w:p w14:paraId="515A1221" w14:textId="77777777" w:rsidR="00A2650F" w:rsidRDefault="00A2650F" w:rsidP="00A2650F">
      <w:pPr>
        <w:pStyle w:val="NO"/>
        <w:spacing w:after="120"/>
        <w:ind w:left="1560" w:hanging="1276"/>
        <w:rPr>
          <w:lang w:eastAsia="ja-JP"/>
        </w:rPr>
      </w:pPr>
      <w:r w:rsidRPr="00BF54D9">
        <w:rPr>
          <w:b/>
          <w:bCs/>
          <w:lang w:eastAsia="ja-JP"/>
        </w:rPr>
        <w:t xml:space="preserve">Proposal </w:t>
      </w:r>
      <w:r>
        <w:rPr>
          <w:b/>
          <w:bCs/>
          <w:lang w:eastAsia="ja-JP"/>
        </w:rPr>
        <w:t>10</w:t>
      </w:r>
      <w:r w:rsidRPr="00BF54D9">
        <w:rPr>
          <w:b/>
          <w:bCs/>
          <w:lang w:eastAsia="ja-JP"/>
        </w:rPr>
        <w:t>a:</w:t>
      </w:r>
      <w:r w:rsidRPr="009858DC">
        <w:rPr>
          <w:lang w:eastAsia="ja-JP"/>
        </w:rPr>
        <w:tab/>
      </w:r>
      <w:r>
        <w:rPr>
          <w:lang w:eastAsia="ja-JP"/>
        </w:rPr>
        <w:t xml:space="preserve">The information that needs to be transferred between LMF and gNB to support </w:t>
      </w:r>
      <w:r w:rsidRPr="00C528B6">
        <w:rPr>
          <w:lang w:eastAsia="ja-JP"/>
        </w:rPr>
        <w:t>PRS Processing Window</w:t>
      </w:r>
      <w:r>
        <w:rPr>
          <w:lang w:eastAsia="ja-JP"/>
        </w:rPr>
        <w:t>s may include one or more of the following options:</w:t>
      </w:r>
    </w:p>
    <w:p w14:paraId="0776578E" w14:textId="77777777" w:rsidR="00A2650F" w:rsidRDefault="00A2650F" w:rsidP="00A2650F">
      <w:pPr>
        <w:pStyle w:val="B3"/>
        <w:spacing w:after="120"/>
        <w:ind w:left="1843" w:hanging="142"/>
        <w:rPr>
          <w:lang w:eastAsia="ja-JP"/>
        </w:rPr>
      </w:pPr>
      <w:r>
        <w:rPr>
          <w:lang w:eastAsia="ja-JP"/>
        </w:rPr>
        <w:t>-</w:t>
      </w:r>
      <w:r>
        <w:rPr>
          <w:lang w:eastAsia="ja-JP"/>
        </w:rPr>
        <w:tab/>
        <w:t>DL-PRS configuration of the relevant TRPs</w:t>
      </w:r>
    </w:p>
    <w:p w14:paraId="620994B6" w14:textId="77777777" w:rsidR="00A2650F" w:rsidRDefault="00A2650F" w:rsidP="00A2650F">
      <w:pPr>
        <w:pStyle w:val="B3"/>
        <w:spacing w:after="120"/>
        <w:ind w:left="1843" w:hanging="142"/>
        <w:rPr>
          <w:lang w:eastAsia="ja-JP"/>
        </w:rPr>
      </w:pPr>
      <w:r>
        <w:rPr>
          <w:lang w:eastAsia="ja-JP"/>
        </w:rPr>
        <w:t>-</w:t>
      </w:r>
      <w:r>
        <w:rPr>
          <w:lang w:eastAsia="ja-JP"/>
        </w:rPr>
        <w:tab/>
      </w:r>
      <w:r w:rsidRPr="00C528B6">
        <w:rPr>
          <w:lang w:eastAsia="ja-JP"/>
        </w:rPr>
        <w:t>PRS Processing Window</w:t>
      </w:r>
      <w:r>
        <w:rPr>
          <w:lang w:eastAsia="ja-JP"/>
        </w:rPr>
        <w:t xml:space="preserve"> capabilities of the UE</w:t>
      </w:r>
    </w:p>
    <w:p w14:paraId="249AF7D0" w14:textId="77777777" w:rsidR="00A2650F" w:rsidRDefault="00A2650F" w:rsidP="00A2650F">
      <w:pPr>
        <w:pStyle w:val="B3"/>
        <w:spacing w:after="120"/>
        <w:ind w:left="1843" w:hanging="142"/>
        <w:rPr>
          <w:lang w:eastAsia="ja-JP"/>
        </w:rPr>
      </w:pPr>
      <w:r>
        <w:rPr>
          <w:lang w:eastAsia="ja-JP"/>
        </w:rPr>
        <w:t>-</w:t>
      </w:r>
      <w:r>
        <w:rPr>
          <w:lang w:eastAsia="ja-JP"/>
        </w:rPr>
        <w:tab/>
        <w:t>P</w:t>
      </w:r>
      <w:r w:rsidRPr="00DD5105">
        <w:rPr>
          <w:lang w:eastAsia="ja-JP"/>
        </w:rPr>
        <w:t>RS Processing Window</w:t>
      </w:r>
      <w:r w:rsidRPr="00BF54D9">
        <w:rPr>
          <w:lang w:eastAsia="ja-JP"/>
        </w:rPr>
        <w:t xml:space="preserve"> configuration information</w:t>
      </w:r>
      <w:r>
        <w:rPr>
          <w:lang w:eastAsia="ja-JP"/>
        </w:rPr>
        <w:t xml:space="preserve"> analogous to RRC </w:t>
      </w:r>
      <w:r w:rsidRPr="00226007">
        <w:rPr>
          <w:lang w:eastAsia="ja-JP"/>
        </w:rPr>
        <w:t>LocationMeasurementIndication</w:t>
      </w:r>
      <w:r>
        <w:rPr>
          <w:lang w:eastAsia="ja-JP"/>
        </w:rPr>
        <w:t xml:space="preserve"> message</w:t>
      </w:r>
    </w:p>
    <w:p w14:paraId="6821BD67" w14:textId="77777777" w:rsidR="00A2650F" w:rsidRDefault="00A2650F" w:rsidP="00A2650F">
      <w:pPr>
        <w:pStyle w:val="B3"/>
        <w:spacing w:after="120"/>
        <w:ind w:left="1843" w:hanging="142"/>
        <w:rPr>
          <w:lang w:eastAsia="ja-JP"/>
        </w:rPr>
      </w:pPr>
      <w:r>
        <w:rPr>
          <w:lang w:eastAsia="ja-JP"/>
        </w:rPr>
        <w:t>-</w:t>
      </w:r>
      <w:r>
        <w:rPr>
          <w:lang w:eastAsia="ja-JP"/>
        </w:rPr>
        <w:tab/>
      </w:r>
      <w:r w:rsidRPr="00C528B6">
        <w:rPr>
          <w:lang w:eastAsia="ja-JP"/>
        </w:rPr>
        <w:t>Priority assigned to DL-PRS</w:t>
      </w:r>
    </w:p>
    <w:p w14:paraId="716C0643" w14:textId="77777777" w:rsidR="00A2650F" w:rsidRDefault="00A2650F" w:rsidP="00A2650F">
      <w:pPr>
        <w:pStyle w:val="B4"/>
        <w:spacing w:after="120"/>
        <w:ind w:firstLine="142"/>
        <w:rPr>
          <w:lang w:eastAsia="ja-JP"/>
        </w:rPr>
      </w:pPr>
      <w:r>
        <w:rPr>
          <w:lang w:eastAsia="ja-JP"/>
        </w:rPr>
        <w:t>FFS on other option(s).</w:t>
      </w:r>
    </w:p>
    <w:p w14:paraId="6638F135" w14:textId="1934ADFF" w:rsidR="009C5F8F" w:rsidRDefault="00A2650F" w:rsidP="00A2650F">
      <w:pPr>
        <w:pStyle w:val="B4"/>
        <w:spacing w:after="120"/>
        <w:ind w:firstLine="142"/>
        <w:rPr>
          <w:lang w:eastAsia="ja-JP"/>
        </w:rPr>
      </w:pPr>
      <w:r>
        <w:rPr>
          <w:lang w:eastAsia="ja-JP"/>
        </w:rPr>
        <w:t>FFS on which option(s) are needed.</w:t>
      </w:r>
    </w:p>
    <w:p w14:paraId="4DC2914D" w14:textId="77777777" w:rsidR="00A2650F" w:rsidRDefault="00A2650F" w:rsidP="009C5F8F">
      <w:pPr>
        <w:rPr>
          <w:lang w:eastAsia="ja-JP"/>
        </w:rPr>
      </w:pPr>
    </w:p>
    <w:p w14:paraId="318A5B8A" w14:textId="1503CC55" w:rsidR="009C5F8F" w:rsidRDefault="009C5F8F" w:rsidP="009C5F8F">
      <w:pPr>
        <w:rPr>
          <w:lang w:eastAsia="ja-JP"/>
        </w:rPr>
      </w:pPr>
      <w:r>
        <w:rPr>
          <w:lang w:eastAsia="ja-JP"/>
        </w:rPr>
        <w:t>Stage 2:</w:t>
      </w:r>
    </w:p>
    <w:p w14:paraId="53124BC5" w14:textId="77777777" w:rsidR="003768CE" w:rsidRDefault="003768CE" w:rsidP="003768CE">
      <w:pPr>
        <w:pStyle w:val="NO"/>
        <w:ind w:left="1560" w:hanging="1276"/>
        <w:rPr>
          <w:lang w:eastAsia="ja-JP"/>
        </w:rPr>
      </w:pPr>
      <w:r w:rsidRPr="009858DC">
        <w:rPr>
          <w:b/>
          <w:bCs/>
          <w:lang w:eastAsia="ja-JP"/>
        </w:rPr>
        <w:t xml:space="preserve">Proposal </w:t>
      </w:r>
      <w:r>
        <w:rPr>
          <w:b/>
          <w:bCs/>
          <w:lang w:eastAsia="ja-JP"/>
        </w:rPr>
        <w:t>11a</w:t>
      </w:r>
      <w:r w:rsidRPr="009858DC">
        <w:rPr>
          <w:b/>
          <w:bCs/>
          <w:lang w:eastAsia="ja-JP"/>
        </w:rPr>
        <w:t>:</w:t>
      </w:r>
      <w:r w:rsidRPr="009858DC">
        <w:rPr>
          <w:lang w:eastAsia="ja-JP"/>
        </w:rPr>
        <w:tab/>
        <w:t xml:space="preserve">Based on decisions and agreements made on Proposals </w:t>
      </w:r>
      <w:r>
        <w:rPr>
          <w:lang w:eastAsia="ja-JP"/>
        </w:rPr>
        <w:t>8-10</w:t>
      </w:r>
      <w:r w:rsidRPr="009858DC">
        <w:rPr>
          <w:lang w:eastAsia="ja-JP"/>
        </w:rPr>
        <w:t xml:space="preserve">, Rapporteur for </w:t>
      </w:r>
      <w:r>
        <w:rPr>
          <w:lang w:eastAsia="ja-JP"/>
        </w:rPr>
        <w:t>Stage 2</w:t>
      </w:r>
      <w:r w:rsidRPr="009858DC">
        <w:rPr>
          <w:lang w:eastAsia="ja-JP"/>
        </w:rPr>
        <w:t xml:space="preserve"> running CR should take the TPs in [</w:t>
      </w:r>
      <w:r>
        <w:rPr>
          <w:lang w:eastAsia="ja-JP"/>
        </w:rPr>
        <w:t>5</w:t>
      </w:r>
      <w:r w:rsidRPr="009858DC">
        <w:rPr>
          <w:lang w:eastAsia="ja-JP"/>
        </w:rPr>
        <w:t xml:space="preserve">] </w:t>
      </w:r>
      <w:r w:rsidRPr="00EF480E">
        <w:rPr>
          <w:lang w:eastAsia="ja-JP"/>
        </w:rPr>
        <w:t>R2-2200326</w:t>
      </w:r>
      <w:r w:rsidRPr="009858DC">
        <w:rPr>
          <w:lang w:eastAsia="ja-JP"/>
        </w:rPr>
        <w:t xml:space="preserve"> and [7] R2-2200430 into account.</w:t>
      </w:r>
    </w:p>
    <w:p w14:paraId="125D516E" w14:textId="77777777" w:rsidR="009C5F8F" w:rsidRDefault="009C5F8F" w:rsidP="007E6A9D">
      <w:pPr>
        <w:rPr>
          <w:u w:val="single"/>
          <w:lang w:eastAsia="ja-JP"/>
        </w:rPr>
      </w:pPr>
    </w:p>
    <w:p w14:paraId="63713D10" w14:textId="2ADFCEFC" w:rsidR="009C5F8F" w:rsidRDefault="009C5F8F" w:rsidP="007E6A9D">
      <w:pPr>
        <w:rPr>
          <w:u w:val="single"/>
          <w:lang w:eastAsia="ja-JP"/>
        </w:rPr>
      </w:pPr>
      <w:r>
        <w:rPr>
          <w:u w:val="single"/>
          <w:lang w:eastAsia="ja-JP"/>
        </w:rPr>
        <w:t>Other:</w:t>
      </w:r>
    </w:p>
    <w:p w14:paraId="75A6F2CF" w14:textId="77777777" w:rsidR="003768CE" w:rsidRDefault="003768CE" w:rsidP="003768CE">
      <w:pPr>
        <w:pStyle w:val="NO"/>
        <w:rPr>
          <w:lang w:eastAsia="ja-JP"/>
        </w:rPr>
      </w:pPr>
      <w:r w:rsidRPr="009858DC">
        <w:rPr>
          <w:b/>
          <w:bCs/>
          <w:lang w:eastAsia="ja-JP"/>
        </w:rPr>
        <w:t xml:space="preserve">Proposal </w:t>
      </w:r>
      <w:r>
        <w:rPr>
          <w:b/>
          <w:bCs/>
          <w:lang w:eastAsia="ja-JP"/>
        </w:rPr>
        <w:t>12a</w:t>
      </w:r>
      <w:r w:rsidRPr="009858DC">
        <w:rPr>
          <w:b/>
          <w:bCs/>
          <w:lang w:eastAsia="ja-JP"/>
        </w:rPr>
        <w:t>:</w:t>
      </w:r>
      <w:r w:rsidRPr="009858DC">
        <w:rPr>
          <w:lang w:eastAsia="ja-JP"/>
        </w:rPr>
        <w:tab/>
      </w:r>
      <w:r>
        <w:rPr>
          <w:lang w:eastAsia="ja-JP"/>
        </w:rPr>
        <w:t>Company Proposals in section 4.3 should be discussed individually if time permits.</w:t>
      </w:r>
    </w:p>
    <w:p w14:paraId="67145DF4" w14:textId="1B6D5E30" w:rsidR="009C5F8F" w:rsidRPr="00741F38" w:rsidRDefault="003768CE" w:rsidP="00741F38">
      <w:pPr>
        <w:pStyle w:val="NO"/>
        <w:rPr>
          <w:lang w:eastAsia="ja-JP"/>
        </w:rPr>
      </w:pPr>
      <w:r w:rsidRPr="009858DC">
        <w:rPr>
          <w:b/>
          <w:bCs/>
          <w:lang w:eastAsia="ja-JP"/>
        </w:rPr>
        <w:t xml:space="preserve">Proposal </w:t>
      </w:r>
      <w:r>
        <w:rPr>
          <w:b/>
          <w:bCs/>
          <w:lang w:eastAsia="ja-JP"/>
        </w:rPr>
        <w:t>13a</w:t>
      </w:r>
      <w:r w:rsidRPr="009858DC">
        <w:rPr>
          <w:b/>
          <w:bCs/>
          <w:lang w:eastAsia="ja-JP"/>
        </w:rPr>
        <w:t>:</w:t>
      </w:r>
      <w:r w:rsidRPr="009858DC">
        <w:rPr>
          <w:lang w:eastAsia="ja-JP"/>
        </w:rPr>
        <w:tab/>
      </w:r>
      <w:r>
        <w:rPr>
          <w:lang w:eastAsia="ja-JP"/>
        </w:rPr>
        <w:t>Company Proposals in section 5 should be discussed individually if time permits.</w:t>
      </w:r>
    </w:p>
    <w:sectPr w:rsidR="009C5F8F" w:rsidRPr="00741F38" w:rsidSect="00282739">
      <w:footerReference w:type="default" r:id="rId12"/>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13DE2" w14:textId="77777777" w:rsidR="00911E8C" w:rsidRDefault="00911E8C">
      <w:r>
        <w:separator/>
      </w:r>
    </w:p>
  </w:endnote>
  <w:endnote w:type="continuationSeparator" w:id="0">
    <w:p w14:paraId="4B7CB403" w14:textId="77777777" w:rsidR="00911E8C" w:rsidRDefault="0091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8216657"/>
      <w:docPartObj>
        <w:docPartGallery w:val="Page Numbers (Bottom of Page)"/>
        <w:docPartUnique/>
      </w:docPartObj>
    </w:sdtPr>
    <w:sdtEndPr>
      <w:rPr>
        <w:noProof/>
      </w:rPr>
    </w:sdtEndPr>
    <w:sdtContent>
      <w:p w14:paraId="7483EC00" w14:textId="4A046743" w:rsidR="008170E3" w:rsidRDefault="008170E3">
        <w:pPr>
          <w:pStyle w:val="Footer"/>
        </w:pPr>
        <w:r>
          <w:rPr>
            <w:noProof w:val="0"/>
          </w:rPr>
          <w:fldChar w:fldCharType="begin"/>
        </w:r>
        <w:r>
          <w:instrText xml:space="preserve"> PAGE   \* MERGEFORMAT </w:instrText>
        </w:r>
        <w:r>
          <w:rPr>
            <w:noProof w:val="0"/>
          </w:rPr>
          <w:fldChar w:fldCharType="separate"/>
        </w:r>
        <w:r>
          <w:t>7</w:t>
        </w:r>
        <w:r>
          <w:fldChar w:fldCharType="end"/>
        </w:r>
      </w:p>
    </w:sdtContent>
  </w:sdt>
  <w:p w14:paraId="7E90E089" w14:textId="6927E92A" w:rsidR="008170E3" w:rsidRDefault="00817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E915A" w14:textId="77777777" w:rsidR="00911E8C" w:rsidRDefault="00911E8C">
      <w:r>
        <w:separator/>
      </w:r>
    </w:p>
  </w:footnote>
  <w:footnote w:type="continuationSeparator" w:id="0">
    <w:p w14:paraId="70F2E9A8" w14:textId="77777777" w:rsidR="00911E8C" w:rsidRDefault="00911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D6A4E"/>
    <w:multiLevelType w:val="hybridMultilevel"/>
    <w:tmpl w:val="674075BA"/>
    <w:lvl w:ilvl="0" w:tplc="875E987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52703C9"/>
    <w:multiLevelType w:val="hybridMultilevel"/>
    <w:tmpl w:val="E52A29B4"/>
    <w:lvl w:ilvl="0" w:tplc="9E6E6E38">
      <w:start w:val="5"/>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D4B53D8"/>
    <w:multiLevelType w:val="hybridMultilevel"/>
    <w:tmpl w:val="75F81866"/>
    <w:lvl w:ilvl="0" w:tplc="542211FA">
      <w:start w:val="1"/>
      <w:numFmt w:val="bullet"/>
      <w:lvlText w:val="−"/>
      <w:lvlJc w:val="left"/>
      <w:pPr>
        <w:tabs>
          <w:tab w:val="num" w:pos="720"/>
        </w:tabs>
        <w:ind w:left="720" w:hanging="360"/>
      </w:pPr>
      <w:rPr>
        <w:rFonts w:ascii="Arial" w:hAnsi="Arial" w:hint="default"/>
      </w:rPr>
    </w:lvl>
    <w:lvl w:ilvl="1" w:tplc="1A8836E2" w:tentative="1">
      <w:start w:val="1"/>
      <w:numFmt w:val="bullet"/>
      <w:lvlText w:val="−"/>
      <w:lvlJc w:val="left"/>
      <w:pPr>
        <w:tabs>
          <w:tab w:val="num" w:pos="1440"/>
        </w:tabs>
        <w:ind w:left="1440" w:hanging="360"/>
      </w:pPr>
      <w:rPr>
        <w:rFonts w:ascii="Arial" w:hAnsi="Arial" w:hint="default"/>
      </w:rPr>
    </w:lvl>
    <w:lvl w:ilvl="2" w:tplc="EAA66610">
      <w:start w:val="1"/>
      <w:numFmt w:val="bullet"/>
      <w:lvlText w:val="−"/>
      <w:lvlJc w:val="left"/>
      <w:pPr>
        <w:tabs>
          <w:tab w:val="num" w:pos="2160"/>
        </w:tabs>
        <w:ind w:left="2160" w:hanging="360"/>
      </w:pPr>
      <w:rPr>
        <w:rFonts w:ascii="Arial" w:hAnsi="Arial" w:hint="default"/>
      </w:rPr>
    </w:lvl>
    <w:lvl w:ilvl="3" w:tplc="CA7EEBEE" w:tentative="1">
      <w:start w:val="1"/>
      <w:numFmt w:val="bullet"/>
      <w:lvlText w:val="−"/>
      <w:lvlJc w:val="left"/>
      <w:pPr>
        <w:tabs>
          <w:tab w:val="num" w:pos="2880"/>
        </w:tabs>
        <w:ind w:left="2880" w:hanging="360"/>
      </w:pPr>
      <w:rPr>
        <w:rFonts w:ascii="Arial" w:hAnsi="Arial" w:hint="default"/>
      </w:rPr>
    </w:lvl>
    <w:lvl w:ilvl="4" w:tplc="97866EEC" w:tentative="1">
      <w:start w:val="1"/>
      <w:numFmt w:val="bullet"/>
      <w:lvlText w:val="−"/>
      <w:lvlJc w:val="left"/>
      <w:pPr>
        <w:tabs>
          <w:tab w:val="num" w:pos="3600"/>
        </w:tabs>
        <w:ind w:left="3600" w:hanging="360"/>
      </w:pPr>
      <w:rPr>
        <w:rFonts w:ascii="Arial" w:hAnsi="Arial" w:hint="default"/>
      </w:rPr>
    </w:lvl>
    <w:lvl w:ilvl="5" w:tplc="E8B04E1C" w:tentative="1">
      <w:start w:val="1"/>
      <w:numFmt w:val="bullet"/>
      <w:lvlText w:val="−"/>
      <w:lvlJc w:val="left"/>
      <w:pPr>
        <w:tabs>
          <w:tab w:val="num" w:pos="4320"/>
        </w:tabs>
        <w:ind w:left="4320" w:hanging="360"/>
      </w:pPr>
      <w:rPr>
        <w:rFonts w:ascii="Arial" w:hAnsi="Arial" w:hint="default"/>
      </w:rPr>
    </w:lvl>
    <w:lvl w:ilvl="6" w:tplc="1714C708" w:tentative="1">
      <w:start w:val="1"/>
      <w:numFmt w:val="bullet"/>
      <w:lvlText w:val="−"/>
      <w:lvlJc w:val="left"/>
      <w:pPr>
        <w:tabs>
          <w:tab w:val="num" w:pos="5040"/>
        </w:tabs>
        <w:ind w:left="5040" w:hanging="360"/>
      </w:pPr>
      <w:rPr>
        <w:rFonts w:ascii="Arial" w:hAnsi="Arial" w:hint="default"/>
      </w:rPr>
    </w:lvl>
    <w:lvl w:ilvl="7" w:tplc="004A852E" w:tentative="1">
      <w:start w:val="1"/>
      <w:numFmt w:val="bullet"/>
      <w:lvlText w:val="−"/>
      <w:lvlJc w:val="left"/>
      <w:pPr>
        <w:tabs>
          <w:tab w:val="num" w:pos="5760"/>
        </w:tabs>
        <w:ind w:left="5760" w:hanging="360"/>
      </w:pPr>
      <w:rPr>
        <w:rFonts w:ascii="Arial" w:hAnsi="Arial" w:hint="default"/>
      </w:rPr>
    </w:lvl>
    <w:lvl w:ilvl="8" w:tplc="DD604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C952C4"/>
    <w:multiLevelType w:val="hybridMultilevel"/>
    <w:tmpl w:val="F282E9EE"/>
    <w:lvl w:ilvl="0" w:tplc="1C86B78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47C5272"/>
    <w:multiLevelType w:val="hybridMultilevel"/>
    <w:tmpl w:val="CA3878A6"/>
    <w:lvl w:ilvl="0" w:tplc="8DCA275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8C71ECB"/>
    <w:multiLevelType w:val="hybridMultilevel"/>
    <w:tmpl w:val="F1FE3A8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0366B"/>
    <w:multiLevelType w:val="hybridMultilevel"/>
    <w:tmpl w:val="DDFE1E1E"/>
    <w:lvl w:ilvl="0" w:tplc="C366B49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EC326ED"/>
    <w:multiLevelType w:val="hybridMultilevel"/>
    <w:tmpl w:val="16E845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66AA419A"/>
    <w:multiLevelType w:val="hybridMultilevel"/>
    <w:tmpl w:val="C53E95CA"/>
    <w:lvl w:ilvl="0" w:tplc="A9464BD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29448B"/>
    <w:multiLevelType w:val="hybridMultilevel"/>
    <w:tmpl w:val="81A04E90"/>
    <w:lvl w:ilvl="0" w:tplc="FC92F9BE">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3"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5D00B0"/>
    <w:multiLevelType w:val="hybridMultilevel"/>
    <w:tmpl w:val="79B48B40"/>
    <w:lvl w:ilvl="0" w:tplc="034CDE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263B2B"/>
    <w:multiLevelType w:val="hybridMultilevel"/>
    <w:tmpl w:val="4A7E2EAE"/>
    <w:lvl w:ilvl="0" w:tplc="FBEAFE9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CB7A4B"/>
    <w:multiLevelType w:val="multilevel"/>
    <w:tmpl w:val="70CB7A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8D48AB"/>
    <w:multiLevelType w:val="hybridMultilevel"/>
    <w:tmpl w:val="51BE3784"/>
    <w:lvl w:ilvl="0" w:tplc="76983F64">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B7022B"/>
    <w:multiLevelType w:val="hybridMultilevel"/>
    <w:tmpl w:val="A8D698F8"/>
    <w:lvl w:ilvl="0" w:tplc="1FF2E6F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085DE8"/>
    <w:multiLevelType w:val="hybridMultilevel"/>
    <w:tmpl w:val="3A7059C4"/>
    <w:lvl w:ilvl="0" w:tplc="521C79C0">
      <w:start w:val="2"/>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2" w15:restartNumberingAfterBreak="0">
    <w:nsid w:val="7DCA779B"/>
    <w:multiLevelType w:val="hybridMultilevel"/>
    <w:tmpl w:val="9704FD06"/>
    <w:lvl w:ilvl="0" w:tplc="E1D8DA84">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30"/>
  </w:num>
  <w:num w:numId="3">
    <w:abstractNumId w:val="24"/>
  </w:num>
  <w:num w:numId="4">
    <w:abstractNumId w:val="4"/>
  </w:num>
  <w:num w:numId="5">
    <w:abstractNumId w:val="15"/>
  </w:num>
  <w:num w:numId="6">
    <w:abstractNumId w:val="11"/>
  </w:num>
  <w:num w:numId="7">
    <w:abstractNumId w:val="16"/>
  </w:num>
  <w:num w:numId="8">
    <w:abstractNumId w:val="1"/>
  </w:num>
  <w:num w:numId="9">
    <w:abstractNumId w:val="23"/>
  </w:num>
  <w:num w:numId="10">
    <w:abstractNumId w:val="8"/>
  </w:num>
  <w:num w:numId="11">
    <w:abstractNumId w:val="12"/>
  </w:num>
  <w:num w:numId="12">
    <w:abstractNumId w:val="10"/>
  </w:num>
  <w:num w:numId="13">
    <w:abstractNumId w:val="7"/>
  </w:num>
  <w:num w:numId="14">
    <w:abstractNumId w:val="2"/>
  </w:num>
  <w:num w:numId="15">
    <w:abstractNumId w:val="9"/>
  </w:num>
  <w:num w:numId="16">
    <w:abstractNumId w:val="3"/>
  </w:num>
  <w:num w:numId="17">
    <w:abstractNumId w:val="21"/>
  </w:num>
  <w:num w:numId="18">
    <w:abstractNumId w:val="29"/>
  </w:num>
  <w:num w:numId="19">
    <w:abstractNumId w:val="25"/>
  </w:num>
  <w:num w:numId="20">
    <w:abstractNumId w:val="5"/>
  </w:num>
  <w:num w:numId="21">
    <w:abstractNumId w:val="14"/>
  </w:num>
  <w:num w:numId="22">
    <w:abstractNumId w:val="19"/>
  </w:num>
  <w:num w:numId="23">
    <w:abstractNumId w:val="26"/>
  </w:num>
  <w:num w:numId="24">
    <w:abstractNumId w:val="22"/>
  </w:num>
  <w:num w:numId="25">
    <w:abstractNumId w:val="32"/>
  </w:num>
  <w:num w:numId="26">
    <w:abstractNumId w:val="28"/>
  </w:num>
  <w:num w:numId="27">
    <w:abstractNumId w:val="17"/>
  </w:num>
  <w:num w:numId="28">
    <w:abstractNumId w:val="31"/>
  </w:num>
  <w:num w:numId="29">
    <w:abstractNumId w:val="13"/>
  </w:num>
  <w:num w:numId="30">
    <w:abstractNumId w:val="20"/>
  </w:num>
  <w:num w:numId="31">
    <w:abstractNumId w:val="18"/>
  </w:num>
  <w:num w:numId="32">
    <w:abstractNumId w:val="27"/>
  </w:num>
  <w:num w:numId="33">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72D"/>
    <w:rsid w:val="000011C3"/>
    <w:rsid w:val="00001D0F"/>
    <w:rsid w:val="00001D5C"/>
    <w:rsid w:val="00001E0C"/>
    <w:rsid w:val="00001E26"/>
    <w:rsid w:val="00001E73"/>
    <w:rsid w:val="00002033"/>
    <w:rsid w:val="00002139"/>
    <w:rsid w:val="00002569"/>
    <w:rsid w:val="00002626"/>
    <w:rsid w:val="000027EA"/>
    <w:rsid w:val="000036D2"/>
    <w:rsid w:val="00003C7D"/>
    <w:rsid w:val="000044AF"/>
    <w:rsid w:val="00004892"/>
    <w:rsid w:val="000049C9"/>
    <w:rsid w:val="0000594A"/>
    <w:rsid w:val="00005965"/>
    <w:rsid w:val="00006889"/>
    <w:rsid w:val="00006C45"/>
    <w:rsid w:val="00006E53"/>
    <w:rsid w:val="00007B1B"/>
    <w:rsid w:val="00007D2C"/>
    <w:rsid w:val="00010462"/>
    <w:rsid w:val="000104A2"/>
    <w:rsid w:val="0001102F"/>
    <w:rsid w:val="0001171E"/>
    <w:rsid w:val="00011813"/>
    <w:rsid w:val="00011B4F"/>
    <w:rsid w:val="00012147"/>
    <w:rsid w:val="000126D2"/>
    <w:rsid w:val="00012E51"/>
    <w:rsid w:val="00013067"/>
    <w:rsid w:val="00013B07"/>
    <w:rsid w:val="00013DC7"/>
    <w:rsid w:val="0001471A"/>
    <w:rsid w:val="0001483D"/>
    <w:rsid w:val="00015187"/>
    <w:rsid w:val="00016573"/>
    <w:rsid w:val="000165A4"/>
    <w:rsid w:val="00016651"/>
    <w:rsid w:val="00016B99"/>
    <w:rsid w:val="00017EFA"/>
    <w:rsid w:val="00020E98"/>
    <w:rsid w:val="00021C78"/>
    <w:rsid w:val="000223E7"/>
    <w:rsid w:val="00022637"/>
    <w:rsid w:val="000226DF"/>
    <w:rsid w:val="0002354C"/>
    <w:rsid w:val="00023635"/>
    <w:rsid w:val="00025F90"/>
    <w:rsid w:val="00025FAF"/>
    <w:rsid w:val="000267F6"/>
    <w:rsid w:val="00026CA4"/>
    <w:rsid w:val="00027415"/>
    <w:rsid w:val="00027603"/>
    <w:rsid w:val="00027A7C"/>
    <w:rsid w:val="00027BCA"/>
    <w:rsid w:val="00031BC9"/>
    <w:rsid w:val="00031D24"/>
    <w:rsid w:val="00032315"/>
    <w:rsid w:val="00032928"/>
    <w:rsid w:val="000346AB"/>
    <w:rsid w:val="000347FC"/>
    <w:rsid w:val="000348BA"/>
    <w:rsid w:val="00034ABB"/>
    <w:rsid w:val="000353C9"/>
    <w:rsid w:val="000369F4"/>
    <w:rsid w:val="00040608"/>
    <w:rsid w:val="00040F13"/>
    <w:rsid w:val="000411D4"/>
    <w:rsid w:val="00041876"/>
    <w:rsid w:val="0004215D"/>
    <w:rsid w:val="00043787"/>
    <w:rsid w:val="000443FB"/>
    <w:rsid w:val="000450A0"/>
    <w:rsid w:val="0004546E"/>
    <w:rsid w:val="00045D8A"/>
    <w:rsid w:val="00045FD0"/>
    <w:rsid w:val="000462B1"/>
    <w:rsid w:val="000469AE"/>
    <w:rsid w:val="00047862"/>
    <w:rsid w:val="00047A1D"/>
    <w:rsid w:val="00047D75"/>
    <w:rsid w:val="00047F1A"/>
    <w:rsid w:val="000500A0"/>
    <w:rsid w:val="0005104E"/>
    <w:rsid w:val="00051728"/>
    <w:rsid w:val="00051F18"/>
    <w:rsid w:val="00052241"/>
    <w:rsid w:val="00052769"/>
    <w:rsid w:val="00052CA2"/>
    <w:rsid w:val="00052F70"/>
    <w:rsid w:val="00053193"/>
    <w:rsid w:val="00053288"/>
    <w:rsid w:val="00053AF2"/>
    <w:rsid w:val="000541F7"/>
    <w:rsid w:val="00054692"/>
    <w:rsid w:val="000546C2"/>
    <w:rsid w:val="000546D9"/>
    <w:rsid w:val="00055632"/>
    <w:rsid w:val="00055704"/>
    <w:rsid w:val="00055FA1"/>
    <w:rsid w:val="000567D0"/>
    <w:rsid w:val="0005695E"/>
    <w:rsid w:val="00056DAF"/>
    <w:rsid w:val="00057289"/>
    <w:rsid w:val="00057295"/>
    <w:rsid w:val="00060077"/>
    <w:rsid w:val="00060EB9"/>
    <w:rsid w:val="00061470"/>
    <w:rsid w:val="000615D5"/>
    <w:rsid w:val="000618C5"/>
    <w:rsid w:val="00062391"/>
    <w:rsid w:val="00062F7C"/>
    <w:rsid w:val="00063EC7"/>
    <w:rsid w:val="000642FB"/>
    <w:rsid w:val="00064674"/>
    <w:rsid w:val="000656E2"/>
    <w:rsid w:val="00065FFA"/>
    <w:rsid w:val="0006735E"/>
    <w:rsid w:val="0006758A"/>
    <w:rsid w:val="0006793D"/>
    <w:rsid w:val="00070503"/>
    <w:rsid w:val="000714B4"/>
    <w:rsid w:val="00071E5B"/>
    <w:rsid w:val="000721C3"/>
    <w:rsid w:val="0007255F"/>
    <w:rsid w:val="0007258B"/>
    <w:rsid w:val="000726B3"/>
    <w:rsid w:val="00072779"/>
    <w:rsid w:val="00072D89"/>
    <w:rsid w:val="0007309F"/>
    <w:rsid w:val="000730A2"/>
    <w:rsid w:val="00073478"/>
    <w:rsid w:val="00073ADF"/>
    <w:rsid w:val="00073FAD"/>
    <w:rsid w:val="000740E4"/>
    <w:rsid w:val="0007460C"/>
    <w:rsid w:val="0007581B"/>
    <w:rsid w:val="00075A80"/>
    <w:rsid w:val="00075CDD"/>
    <w:rsid w:val="00075D2A"/>
    <w:rsid w:val="00075F95"/>
    <w:rsid w:val="00076CD0"/>
    <w:rsid w:val="000771D7"/>
    <w:rsid w:val="00077C9C"/>
    <w:rsid w:val="00080B60"/>
    <w:rsid w:val="0008203E"/>
    <w:rsid w:val="000822D9"/>
    <w:rsid w:val="000826CB"/>
    <w:rsid w:val="00082C2E"/>
    <w:rsid w:val="00083669"/>
    <w:rsid w:val="00083C5A"/>
    <w:rsid w:val="000841D7"/>
    <w:rsid w:val="0008445A"/>
    <w:rsid w:val="00084AA7"/>
    <w:rsid w:val="00084DFC"/>
    <w:rsid w:val="00084F51"/>
    <w:rsid w:val="0008539F"/>
    <w:rsid w:val="00085D18"/>
    <w:rsid w:val="0008615F"/>
    <w:rsid w:val="000869B0"/>
    <w:rsid w:val="00086FE1"/>
    <w:rsid w:val="00087164"/>
    <w:rsid w:val="00090152"/>
    <w:rsid w:val="00090E3E"/>
    <w:rsid w:val="00091F46"/>
    <w:rsid w:val="00092307"/>
    <w:rsid w:val="000923B3"/>
    <w:rsid w:val="00092EA7"/>
    <w:rsid w:val="00093AA1"/>
    <w:rsid w:val="00093C31"/>
    <w:rsid w:val="00093C56"/>
    <w:rsid w:val="00094648"/>
    <w:rsid w:val="00094F8F"/>
    <w:rsid w:val="000954F7"/>
    <w:rsid w:val="00095811"/>
    <w:rsid w:val="00097274"/>
    <w:rsid w:val="00097579"/>
    <w:rsid w:val="000978D9"/>
    <w:rsid w:val="000A0FCA"/>
    <w:rsid w:val="000A166C"/>
    <w:rsid w:val="000A175F"/>
    <w:rsid w:val="000A1F5D"/>
    <w:rsid w:val="000A2712"/>
    <w:rsid w:val="000A275C"/>
    <w:rsid w:val="000A3146"/>
    <w:rsid w:val="000A37C5"/>
    <w:rsid w:val="000A39F8"/>
    <w:rsid w:val="000A3CFA"/>
    <w:rsid w:val="000A43C0"/>
    <w:rsid w:val="000A45C6"/>
    <w:rsid w:val="000A4E5F"/>
    <w:rsid w:val="000A65A9"/>
    <w:rsid w:val="000A66E6"/>
    <w:rsid w:val="000A6898"/>
    <w:rsid w:val="000A6BB8"/>
    <w:rsid w:val="000A6DD0"/>
    <w:rsid w:val="000A74B1"/>
    <w:rsid w:val="000A7EB3"/>
    <w:rsid w:val="000B091E"/>
    <w:rsid w:val="000B11AF"/>
    <w:rsid w:val="000B121E"/>
    <w:rsid w:val="000B15D0"/>
    <w:rsid w:val="000B1A63"/>
    <w:rsid w:val="000B1BC3"/>
    <w:rsid w:val="000B24B6"/>
    <w:rsid w:val="000B359B"/>
    <w:rsid w:val="000B48C9"/>
    <w:rsid w:val="000B4D69"/>
    <w:rsid w:val="000B4FC3"/>
    <w:rsid w:val="000B5330"/>
    <w:rsid w:val="000B5876"/>
    <w:rsid w:val="000B5D14"/>
    <w:rsid w:val="000B5E3C"/>
    <w:rsid w:val="000B68B5"/>
    <w:rsid w:val="000B6CA6"/>
    <w:rsid w:val="000B7753"/>
    <w:rsid w:val="000B7AF7"/>
    <w:rsid w:val="000B7E7F"/>
    <w:rsid w:val="000C02AD"/>
    <w:rsid w:val="000C0585"/>
    <w:rsid w:val="000C079B"/>
    <w:rsid w:val="000C1D18"/>
    <w:rsid w:val="000C1E71"/>
    <w:rsid w:val="000C1E90"/>
    <w:rsid w:val="000C20CE"/>
    <w:rsid w:val="000C3B5A"/>
    <w:rsid w:val="000C474B"/>
    <w:rsid w:val="000C4E77"/>
    <w:rsid w:val="000C5E56"/>
    <w:rsid w:val="000C692A"/>
    <w:rsid w:val="000C6BDD"/>
    <w:rsid w:val="000C70F9"/>
    <w:rsid w:val="000C79B3"/>
    <w:rsid w:val="000C7E9C"/>
    <w:rsid w:val="000D08D1"/>
    <w:rsid w:val="000D0D43"/>
    <w:rsid w:val="000D10FA"/>
    <w:rsid w:val="000D1AAA"/>
    <w:rsid w:val="000D1CB0"/>
    <w:rsid w:val="000D3019"/>
    <w:rsid w:val="000D366D"/>
    <w:rsid w:val="000D374C"/>
    <w:rsid w:val="000D38CE"/>
    <w:rsid w:val="000D3995"/>
    <w:rsid w:val="000D3A5B"/>
    <w:rsid w:val="000D4A78"/>
    <w:rsid w:val="000D4E0A"/>
    <w:rsid w:val="000D52A3"/>
    <w:rsid w:val="000D5442"/>
    <w:rsid w:val="000D55FE"/>
    <w:rsid w:val="000D5693"/>
    <w:rsid w:val="000D56D0"/>
    <w:rsid w:val="000D5D03"/>
    <w:rsid w:val="000D63F0"/>
    <w:rsid w:val="000D66BE"/>
    <w:rsid w:val="000D6BF2"/>
    <w:rsid w:val="000D6FAA"/>
    <w:rsid w:val="000D71E4"/>
    <w:rsid w:val="000D73F0"/>
    <w:rsid w:val="000D782A"/>
    <w:rsid w:val="000E0742"/>
    <w:rsid w:val="000E0914"/>
    <w:rsid w:val="000E0D3D"/>
    <w:rsid w:val="000E1336"/>
    <w:rsid w:val="000E1748"/>
    <w:rsid w:val="000E2026"/>
    <w:rsid w:val="000E23FC"/>
    <w:rsid w:val="000E29A2"/>
    <w:rsid w:val="000E2E91"/>
    <w:rsid w:val="000E3449"/>
    <w:rsid w:val="000E3BFA"/>
    <w:rsid w:val="000E4370"/>
    <w:rsid w:val="000E4452"/>
    <w:rsid w:val="000E46D1"/>
    <w:rsid w:val="000E4855"/>
    <w:rsid w:val="000E4BEE"/>
    <w:rsid w:val="000E6050"/>
    <w:rsid w:val="000F0161"/>
    <w:rsid w:val="000F198B"/>
    <w:rsid w:val="000F2F39"/>
    <w:rsid w:val="000F3491"/>
    <w:rsid w:val="000F35EA"/>
    <w:rsid w:val="000F3CBD"/>
    <w:rsid w:val="000F3E47"/>
    <w:rsid w:val="000F3F21"/>
    <w:rsid w:val="000F4166"/>
    <w:rsid w:val="000F4314"/>
    <w:rsid w:val="000F451E"/>
    <w:rsid w:val="000F4A87"/>
    <w:rsid w:val="000F53B4"/>
    <w:rsid w:val="000F5A19"/>
    <w:rsid w:val="000F6FAA"/>
    <w:rsid w:val="000F7DA3"/>
    <w:rsid w:val="00100D8B"/>
    <w:rsid w:val="00100E4A"/>
    <w:rsid w:val="0010100D"/>
    <w:rsid w:val="0010181D"/>
    <w:rsid w:val="00101BA0"/>
    <w:rsid w:val="00102749"/>
    <w:rsid w:val="00102CC0"/>
    <w:rsid w:val="00103016"/>
    <w:rsid w:val="0010374F"/>
    <w:rsid w:val="0010476A"/>
    <w:rsid w:val="00105030"/>
    <w:rsid w:val="0010509D"/>
    <w:rsid w:val="00105920"/>
    <w:rsid w:val="00105B67"/>
    <w:rsid w:val="00106FCF"/>
    <w:rsid w:val="00107F00"/>
    <w:rsid w:val="0011090D"/>
    <w:rsid w:val="00110D09"/>
    <w:rsid w:val="00110F2A"/>
    <w:rsid w:val="001116C6"/>
    <w:rsid w:val="0011190C"/>
    <w:rsid w:val="00111BF4"/>
    <w:rsid w:val="00112802"/>
    <w:rsid w:val="00112D4C"/>
    <w:rsid w:val="00113467"/>
    <w:rsid w:val="0011349B"/>
    <w:rsid w:val="0011420A"/>
    <w:rsid w:val="0011454C"/>
    <w:rsid w:val="00114725"/>
    <w:rsid w:val="0011480B"/>
    <w:rsid w:val="00116486"/>
    <w:rsid w:val="0011693B"/>
    <w:rsid w:val="00117393"/>
    <w:rsid w:val="0011749A"/>
    <w:rsid w:val="00117DD3"/>
    <w:rsid w:val="00120318"/>
    <w:rsid w:val="001208FE"/>
    <w:rsid w:val="00120B5D"/>
    <w:rsid w:val="00120E41"/>
    <w:rsid w:val="0012182B"/>
    <w:rsid w:val="00121867"/>
    <w:rsid w:val="001229C4"/>
    <w:rsid w:val="001235BC"/>
    <w:rsid w:val="00123BA3"/>
    <w:rsid w:val="0012456D"/>
    <w:rsid w:val="001245EC"/>
    <w:rsid w:val="00124711"/>
    <w:rsid w:val="001251E9"/>
    <w:rsid w:val="00125826"/>
    <w:rsid w:val="00125F4B"/>
    <w:rsid w:val="00126248"/>
    <w:rsid w:val="00126ED8"/>
    <w:rsid w:val="00127955"/>
    <w:rsid w:val="00127F06"/>
    <w:rsid w:val="00127F4B"/>
    <w:rsid w:val="001307BE"/>
    <w:rsid w:val="001311F4"/>
    <w:rsid w:val="001313D3"/>
    <w:rsid w:val="00132913"/>
    <w:rsid w:val="0013291F"/>
    <w:rsid w:val="00132B39"/>
    <w:rsid w:val="00132C83"/>
    <w:rsid w:val="00132F1B"/>
    <w:rsid w:val="00133D9C"/>
    <w:rsid w:val="00133E59"/>
    <w:rsid w:val="001342A7"/>
    <w:rsid w:val="001348B5"/>
    <w:rsid w:val="00135C2A"/>
    <w:rsid w:val="00135EB8"/>
    <w:rsid w:val="00136F88"/>
    <w:rsid w:val="00137670"/>
    <w:rsid w:val="001376E3"/>
    <w:rsid w:val="00137848"/>
    <w:rsid w:val="00137BC9"/>
    <w:rsid w:val="001405EE"/>
    <w:rsid w:val="0014098C"/>
    <w:rsid w:val="00141006"/>
    <w:rsid w:val="00141137"/>
    <w:rsid w:val="00141D73"/>
    <w:rsid w:val="00142341"/>
    <w:rsid w:val="001427B7"/>
    <w:rsid w:val="001428FB"/>
    <w:rsid w:val="00142987"/>
    <w:rsid w:val="00143C7D"/>
    <w:rsid w:val="00143D06"/>
    <w:rsid w:val="001442A4"/>
    <w:rsid w:val="001444C4"/>
    <w:rsid w:val="0014512F"/>
    <w:rsid w:val="00145CDE"/>
    <w:rsid w:val="00146388"/>
    <w:rsid w:val="00146396"/>
    <w:rsid w:val="001464B0"/>
    <w:rsid w:val="00146C96"/>
    <w:rsid w:val="00146F54"/>
    <w:rsid w:val="00147304"/>
    <w:rsid w:val="001500D9"/>
    <w:rsid w:val="00150191"/>
    <w:rsid w:val="0015081F"/>
    <w:rsid w:val="00150948"/>
    <w:rsid w:val="00150AC6"/>
    <w:rsid w:val="00150E3F"/>
    <w:rsid w:val="00152296"/>
    <w:rsid w:val="00152DF5"/>
    <w:rsid w:val="00153371"/>
    <w:rsid w:val="001539B6"/>
    <w:rsid w:val="00153A1A"/>
    <w:rsid w:val="0015497F"/>
    <w:rsid w:val="00154DFD"/>
    <w:rsid w:val="0015527E"/>
    <w:rsid w:val="00155E05"/>
    <w:rsid w:val="00156B22"/>
    <w:rsid w:val="00156B36"/>
    <w:rsid w:val="00156E54"/>
    <w:rsid w:val="00157002"/>
    <w:rsid w:val="001577C5"/>
    <w:rsid w:val="00160082"/>
    <w:rsid w:val="00160D8E"/>
    <w:rsid w:val="0016102E"/>
    <w:rsid w:val="001615DB"/>
    <w:rsid w:val="00162C85"/>
    <w:rsid w:val="00162E3D"/>
    <w:rsid w:val="00162FB1"/>
    <w:rsid w:val="00162FF3"/>
    <w:rsid w:val="00163827"/>
    <w:rsid w:val="00163F09"/>
    <w:rsid w:val="0016411A"/>
    <w:rsid w:val="00164602"/>
    <w:rsid w:val="001658B9"/>
    <w:rsid w:val="00165AFC"/>
    <w:rsid w:val="00165DE8"/>
    <w:rsid w:val="0016605C"/>
    <w:rsid w:val="00166BEA"/>
    <w:rsid w:val="00167048"/>
    <w:rsid w:val="00167A88"/>
    <w:rsid w:val="00167CDC"/>
    <w:rsid w:val="0017035C"/>
    <w:rsid w:val="00170490"/>
    <w:rsid w:val="00171EFC"/>
    <w:rsid w:val="00172E99"/>
    <w:rsid w:val="00172FE3"/>
    <w:rsid w:val="0017347D"/>
    <w:rsid w:val="001735E8"/>
    <w:rsid w:val="00174088"/>
    <w:rsid w:val="0017438F"/>
    <w:rsid w:val="0017473E"/>
    <w:rsid w:val="00174923"/>
    <w:rsid w:val="00174A31"/>
    <w:rsid w:val="0017541C"/>
    <w:rsid w:val="0017588B"/>
    <w:rsid w:val="00176536"/>
    <w:rsid w:val="00176B1C"/>
    <w:rsid w:val="00176FEF"/>
    <w:rsid w:val="001779C9"/>
    <w:rsid w:val="00177CBD"/>
    <w:rsid w:val="00177FF7"/>
    <w:rsid w:val="0018004D"/>
    <w:rsid w:val="0018072A"/>
    <w:rsid w:val="001808D6"/>
    <w:rsid w:val="00182165"/>
    <w:rsid w:val="001829E7"/>
    <w:rsid w:val="00182ED1"/>
    <w:rsid w:val="001837DE"/>
    <w:rsid w:val="0018446A"/>
    <w:rsid w:val="00184AFF"/>
    <w:rsid w:val="00184CDC"/>
    <w:rsid w:val="001855A0"/>
    <w:rsid w:val="00185A3B"/>
    <w:rsid w:val="00186AEA"/>
    <w:rsid w:val="00187981"/>
    <w:rsid w:val="00190B17"/>
    <w:rsid w:val="001913C6"/>
    <w:rsid w:val="001919F9"/>
    <w:rsid w:val="00191F80"/>
    <w:rsid w:val="00192002"/>
    <w:rsid w:val="00192A9F"/>
    <w:rsid w:val="00194370"/>
    <w:rsid w:val="00194AF9"/>
    <w:rsid w:val="00195336"/>
    <w:rsid w:val="00195523"/>
    <w:rsid w:val="001955B3"/>
    <w:rsid w:val="00196302"/>
    <w:rsid w:val="0019690C"/>
    <w:rsid w:val="00196E01"/>
    <w:rsid w:val="00197143"/>
    <w:rsid w:val="0019755B"/>
    <w:rsid w:val="00197733"/>
    <w:rsid w:val="0019773E"/>
    <w:rsid w:val="00197801"/>
    <w:rsid w:val="00197FC7"/>
    <w:rsid w:val="001A1C16"/>
    <w:rsid w:val="001A1E07"/>
    <w:rsid w:val="001A1F4D"/>
    <w:rsid w:val="001A2516"/>
    <w:rsid w:val="001A2EEE"/>
    <w:rsid w:val="001A334C"/>
    <w:rsid w:val="001A574C"/>
    <w:rsid w:val="001A5AA0"/>
    <w:rsid w:val="001A5AD5"/>
    <w:rsid w:val="001A6A96"/>
    <w:rsid w:val="001A6D09"/>
    <w:rsid w:val="001A7D16"/>
    <w:rsid w:val="001B0607"/>
    <w:rsid w:val="001B069C"/>
    <w:rsid w:val="001B0B03"/>
    <w:rsid w:val="001B0EA2"/>
    <w:rsid w:val="001B155A"/>
    <w:rsid w:val="001B19E0"/>
    <w:rsid w:val="001B201D"/>
    <w:rsid w:val="001B2150"/>
    <w:rsid w:val="001B219D"/>
    <w:rsid w:val="001B31E6"/>
    <w:rsid w:val="001B3B53"/>
    <w:rsid w:val="001B3F49"/>
    <w:rsid w:val="001B42C0"/>
    <w:rsid w:val="001B483E"/>
    <w:rsid w:val="001B4846"/>
    <w:rsid w:val="001B4A41"/>
    <w:rsid w:val="001B5A30"/>
    <w:rsid w:val="001B5B2F"/>
    <w:rsid w:val="001B5B73"/>
    <w:rsid w:val="001B62A3"/>
    <w:rsid w:val="001B6A9A"/>
    <w:rsid w:val="001B7221"/>
    <w:rsid w:val="001B78EE"/>
    <w:rsid w:val="001C02E3"/>
    <w:rsid w:val="001C052B"/>
    <w:rsid w:val="001C05C7"/>
    <w:rsid w:val="001C0C53"/>
    <w:rsid w:val="001C0C57"/>
    <w:rsid w:val="001C0EBB"/>
    <w:rsid w:val="001C0FED"/>
    <w:rsid w:val="001C1612"/>
    <w:rsid w:val="001C198E"/>
    <w:rsid w:val="001C1F5A"/>
    <w:rsid w:val="001C279C"/>
    <w:rsid w:val="001C355D"/>
    <w:rsid w:val="001C3648"/>
    <w:rsid w:val="001C371B"/>
    <w:rsid w:val="001C3D06"/>
    <w:rsid w:val="001C5765"/>
    <w:rsid w:val="001C577F"/>
    <w:rsid w:val="001C5801"/>
    <w:rsid w:val="001C586C"/>
    <w:rsid w:val="001C5C87"/>
    <w:rsid w:val="001C75A0"/>
    <w:rsid w:val="001C79FE"/>
    <w:rsid w:val="001D0774"/>
    <w:rsid w:val="001D07A5"/>
    <w:rsid w:val="001D08CC"/>
    <w:rsid w:val="001D139A"/>
    <w:rsid w:val="001D1646"/>
    <w:rsid w:val="001D2B27"/>
    <w:rsid w:val="001D3083"/>
    <w:rsid w:val="001D3D8B"/>
    <w:rsid w:val="001D3F64"/>
    <w:rsid w:val="001D49F6"/>
    <w:rsid w:val="001D4A98"/>
    <w:rsid w:val="001D539F"/>
    <w:rsid w:val="001D5A22"/>
    <w:rsid w:val="001D62B4"/>
    <w:rsid w:val="001D68CB"/>
    <w:rsid w:val="001D6A37"/>
    <w:rsid w:val="001D6A69"/>
    <w:rsid w:val="001D7045"/>
    <w:rsid w:val="001E00CC"/>
    <w:rsid w:val="001E0D1E"/>
    <w:rsid w:val="001E0E16"/>
    <w:rsid w:val="001E1B29"/>
    <w:rsid w:val="001E2D47"/>
    <w:rsid w:val="001E30DD"/>
    <w:rsid w:val="001E3184"/>
    <w:rsid w:val="001E38EF"/>
    <w:rsid w:val="001E3CAF"/>
    <w:rsid w:val="001E3E82"/>
    <w:rsid w:val="001E475E"/>
    <w:rsid w:val="001E4961"/>
    <w:rsid w:val="001E4BDF"/>
    <w:rsid w:val="001E57F4"/>
    <w:rsid w:val="001E635C"/>
    <w:rsid w:val="001E72E0"/>
    <w:rsid w:val="001E750B"/>
    <w:rsid w:val="001E79B2"/>
    <w:rsid w:val="001F0153"/>
    <w:rsid w:val="001F0821"/>
    <w:rsid w:val="001F0B0F"/>
    <w:rsid w:val="001F145D"/>
    <w:rsid w:val="001F168E"/>
    <w:rsid w:val="001F1C86"/>
    <w:rsid w:val="001F2478"/>
    <w:rsid w:val="001F273E"/>
    <w:rsid w:val="001F3101"/>
    <w:rsid w:val="001F3416"/>
    <w:rsid w:val="001F3BB8"/>
    <w:rsid w:val="001F4378"/>
    <w:rsid w:val="001F4517"/>
    <w:rsid w:val="001F509C"/>
    <w:rsid w:val="001F5421"/>
    <w:rsid w:val="001F60C9"/>
    <w:rsid w:val="001F6823"/>
    <w:rsid w:val="001F688D"/>
    <w:rsid w:val="001F6BC5"/>
    <w:rsid w:val="001F6EE5"/>
    <w:rsid w:val="001F6FD0"/>
    <w:rsid w:val="001F77A9"/>
    <w:rsid w:val="001F791D"/>
    <w:rsid w:val="00200B64"/>
    <w:rsid w:val="00200EF5"/>
    <w:rsid w:val="0020108A"/>
    <w:rsid w:val="00201B42"/>
    <w:rsid w:val="00201B54"/>
    <w:rsid w:val="00201BD1"/>
    <w:rsid w:val="0020257F"/>
    <w:rsid w:val="00202D39"/>
    <w:rsid w:val="00202EF6"/>
    <w:rsid w:val="00203E0C"/>
    <w:rsid w:val="00203EE1"/>
    <w:rsid w:val="00203FD3"/>
    <w:rsid w:val="00204088"/>
    <w:rsid w:val="0020490E"/>
    <w:rsid w:val="002049C8"/>
    <w:rsid w:val="0020511E"/>
    <w:rsid w:val="002052D1"/>
    <w:rsid w:val="00205378"/>
    <w:rsid w:val="002059F5"/>
    <w:rsid w:val="00206125"/>
    <w:rsid w:val="00206BBE"/>
    <w:rsid w:val="00206F71"/>
    <w:rsid w:val="0021052B"/>
    <w:rsid w:val="00210574"/>
    <w:rsid w:val="00210B7C"/>
    <w:rsid w:val="002114AD"/>
    <w:rsid w:val="00213D3A"/>
    <w:rsid w:val="00213F01"/>
    <w:rsid w:val="00213F96"/>
    <w:rsid w:val="00213FAB"/>
    <w:rsid w:val="002144CA"/>
    <w:rsid w:val="00214A8D"/>
    <w:rsid w:val="0021579E"/>
    <w:rsid w:val="00215B84"/>
    <w:rsid w:val="00216A53"/>
    <w:rsid w:val="00217D58"/>
    <w:rsid w:val="00220580"/>
    <w:rsid w:val="002205E7"/>
    <w:rsid w:val="002218CE"/>
    <w:rsid w:val="00221E65"/>
    <w:rsid w:val="002220E0"/>
    <w:rsid w:val="00222223"/>
    <w:rsid w:val="0022241F"/>
    <w:rsid w:val="00222BFF"/>
    <w:rsid w:val="00222D4F"/>
    <w:rsid w:val="00222F5F"/>
    <w:rsid w:val="002235EC"/>
    <w:rsid w:val="002237ED"/>
    <w:rsid w:val="00223A4E"/>
    <w:rsid w:val="00224272"/>
    <w:rsid w:val="00224F5F"/>
    <w:rsid w:val="002256A9"/>
    <w:rsid w:val="00226007"/>
    <w:rsid w:val="00226525"/>
    <w:rsid w:val="00226B76"/>
    <w:rsid w:val="00226E47"/>
    <w:rsid w:val="00226EDD"/>
    <w:rsid w:val="002272B6"/>
    <w:rsid w:val="002279AC"/>
    <w:rsid w:val="00227B45"/>
    <w:rsid w:val="00227C7F"/>
    <w:rsid w:val="00227D5E"/>
    <w:rsid w:val="0023075B"/>
    <w:rsid w:val="0023188E"/>
    <w:rsid w:val="00231950"/>
    <w:rsid w:val="00231F6B"/>
    <w:rsid w:val="002324A4"/>
    <w:rsid w:val="00232E55"/>
    <w:rsid w:val="0023347F"/>
    <w:rsid w:val="002339A9"/>
    <w:rsid w:val="00233A20"/>
    <w:rsid w:val="00233D95"/>
    <w:rsid w:val="002343EF"/>
    <w:rsid w:val="00234615"/>
    <w:rsid w:val="00234FD9"/>
    <w:rsid w:val="00235330"/>
    <w:rsid w:val="0023544E"/>
    <w:rsid w:val="002362DA"/>
    <w:rsid w:val="00236EDA"/>
    <w:rsid w:val="00237625"/>
    <w:rsid w:val="00237926"/>
    <w:rsid w:val="00237CC9"/>
    <w:rsid w:val="00237F04"/>
    <w:rsid w:val="0024194D"/>
    <w:rsid w:val="00241977"/>
    <w:rsid w:val="002425F5"/>
    <w:rsid w:val="00242743"/>
    <w:rsid w:val="00242789"/>
    <w:rsid w:val="0024282A"/>
    <w:rsid w:val="00242B3C"/>
    <w:rsid w:val="00242D02"/>
    <w:rsid w:val="00243BA2"/>
    <w:rsid w:val="00243D2C"/>
    <w:rsid w:val="00244020"/>
    <w:rsid w:val="00244630"/>
    <w:rsid w:val="002446AD"/>
    <w:rsid w:val="002452CC"/>
    <w:rsid w:val="002455BC"/>
    <w:rsid w:val="002459E5"/>
    <w:rsid w:val="00245D5A"/>
    <w:rsid w:val="00246437"/>
    <w:rsid w:val="0024670D"/>
    <w:rsid w:val="002468BF"/>
    <w:rsid w:val="00246A0A"/>
    <w:rsid w:val="0024701D"/>
    <w:rsid w:val="002470A3"/>
    <w:rsid w:val="00250AF1"/>
    <w:rsid w:val="00250D26"/>
    <w:rsid w:val="00250D59"/>
    <w:rsid w:val="00251F46"/>
    <w:rsid w:val="00252E08"/>
    <w:rsid w:val="00252EC0"/>
    <w:rsid w:val="00252EE4"/>
    <w:rsid w:val="00252F50"/>
    <w:rsid w:val="00253025"/>
    <w:rsid w:val="002530E9"/>
    <w:rsid w:val="002532DB"/>
    <w:rsid w:val="00253573"/>
    <w:rsid w:val="00253768"/>
    <w:rsid w:val="00253907"/>
    <w:rsid w:val="00253A19"/>
    <w:rsid w:val="002548E1"/>
    <w:rsid w:val="0025492C"/>
    <w:rsid w:val="00255181"/>
    <w:rsid w:val="0025558F"/>
    <w:rsid w:val="00255618"/>
    <w:rsid w:val="00256D08"/>
    <w:rsid w:val="0025711E"/>
    <w:rsid w:val="002572B7"/>
    <w:rsid w:val="002573C9"/>
    <w:rsid w:val="002578DD"/>
    <w:rsid w:val="0025790A"/>
    <w:rsid w:val="00260630"/>
    <w:rsid w:val="002606E1"/>
    <w:rsid w:val="002607C7"/>
    <w:rsid w:val="00261309"/>
    <w:rsid w:val="00261EBD"/>
    <w:rsid w:val="00262995"/>
    <w:rsid w:val="0026336E"/>
    <w:rsid w:val="00263B9C"/>
    <w:rsid w:val="00264A27"/>
    <w:rsid w:val="00264E79"/>
    <w:rsid w:val="00264F86"/>
    <w:rsid w:val="00265C97"/>
    <w:rsid w:val="002663CD"/>
    <w:rsid w:val="00266604"/>
    <w:rsid w:val="002667C3"/>
    <w:rsid w:val="00266A3F"/>
    <w:rsid w:val="00267E1F"/>
    <w:rsid w:val="00270080"/>
    <w:rsid w:val="002711E2"/>
    <w:rsid w:val="00271F46"/>
    <w:rsid w:val="00272065"/>
    <w:rsid w:val="002736D7"/>
    <w:rsid w:val="002760C1"/>
    <w:rsid w:val="0027677C"/>
    <w:rsid w:val="00277138"/>
    <w:rsid w:val="00277325"/>
    <w:rsid w:val="00277F81"/>
    <w:rsid w:val="0028033F"/>
    <w:rsid w:val="002803AC"/>
    <w:rsid w:val="0028075E"/>
    <w:rsid w:val="002809D7"/>
    <w:rsid w:val="00280C56"/>
    <w:rsid w:val="00280CEA"/>
    <w:rsid w:val="00280F3A"/>
    <w:rsid w:val="00281329"/>
    <w:rsid w:val="002816C0"/>
    <w:rsid w:val="002818F5"/>
    <w:rsid w:val="00281CFE"/>
    <w:rsid w:val="002821AF"/>
    <w:rsid w:val="00282364"/>
    <w:rsid w:val="00282441"/>
    <w:rsid w:val="002824DA"/>
    <w:rsid w:val="00282739"/>
    <w:rsid w:val="00282929"/>
    <w:rsid w:val="00282EBB"/>
    <w:rsid w:val="00283503"/>
    <w:rsid w:val="002838BC"/>
    <w:rsid w:val="002838DE"/>
    <w:rsid w:val="00284708"/>
    <w:rsid w:val="00284A0D"/>
    <w:rsid w:val="00285988"/>
    <w:rsid w:val="00285B46"/>
    <w:rsid w:val="00286957"/>
    <w:rsid w:val="002869FA"/>
    <w:rsid w:val="00286CEA"/>
    <w:rsid w:val="00286F58"/>
    <w:rsid w:val="002873C5"/>
    <w:rsid w:val="00287CAD"/>
    <w:rsid w:val="0029054A"/>
    <w:rsid w:val="00290FF8"/>
    <w:rsid w:val="002911A8"/>
    <w:rsid w:val="002913C8"/>
    <w:rsid w:val="00291B97"/>
    <w:rsid w:val="00291CB1"/>
    <w:rsid w:val="00292087"/>
    <w:rsid w:val="002925C6"/>
    <w:rsid w:val="00293021"/>
    <w:rsid w:val="00293322"/>
    <w:rsid w:val="002940BB"/>
    <w:rsid w:val="00294863"/>
    <w:rsid w:val="00295FDC"/>
    <w:rsid w:val="00296B8F"/>
    <w:rsid w:val="00296E55"/>
    <w:rsid w:val="0029734E"/>
    <w:rsid w:val="00297A40"/>
    <w:rsid w:val="00297CAD"/>
    <w:rsid w:val="002A0EE1"/>
    <w:rsid w:val="002A14DD"/>
    <w:rsid w:val="002A172A"/>
    <w:rsid w:val="002A21CC"/>
    <w:rsid w:val="002A2354"/>
    <w:rsid w:val="002A263D"/>
    <w:rsid w:val="002A2751"/>
    <w:rsid w:val="002A326D"/>
    <w:rsid w:val="002A3584"/>
    <w:rsid w:val="002A3EF5"/>
    <w:rsid w:val="002A3F56"/>
    <w:rsid w:val="002A4208"/>
    <w:rsid w:val="002A49E4"/>
    <w:rsid w:val="002A511C"/>
    <w:rsid w:val="002A5333"/>
    <w:rsid w:val="002A5580"/>
    <w:rsid w:val="002A566E"/>
    <w:rsid w:val="002A5973"/>
    <w:rsid w:val="002A5E12"/>
    <w:rsid w:val="002A68CE"/>
    <w:rsid w:val="002A6BED"/>
    <w:rsid w:val="002A6C9D"/>
    <w:rsid w:val="002A6E48"/>
    <w:rsid w:val="002A7095"/>
    <w:rsid w:val="002A780B"/>
    <w:rsid w:val="002A79CF"/>
    <w:rsid w:val="002A7E0F"/>
    <w:rsid w:val="002A7EF8"/>
    <w:rsid w:val="002B01FC"/>
    <w:rsid w:val="002B0666"/>
    <w:rsid w:val="002B0908"/>
    <w:rsid w:val="002B0D02"/>
    <w:rsid w:val="002B1203"/>
    <w:rsid w:val="002B1632"/>
    <w:rsid w:val="002B163C"/>
    <w:rsid w:val="002B1B3B"/>
    <w:rsid w:val="002B27C6"/>
    <w:rsid w:val="002B3020"/>
    <w:rsid w:val="002B3564"/>
    <w:rsid w:val="002B37E2"/>
    <w:rsid w:val="002B3935"/>
    <w:rsid w:val="002B41A7"/>
    <w:rsid w:val="002B440E"/>
    <w:rsid w:val="002B4849"/>
    <w:rsid w:val="002B4853"/>
    <w:rsid w:val="002B4869"/>
    <w:rsid w:val="002B4D04"/>
    <w:rsid w:val="002B4DB4"/>
    <w:rsid w:val="002B5599"/>
    <w:rsid w:val="002B5BD4"/>
    <w:rsid w:val="002B5D96"/>
    <w:rsid w:val="002B6956"/>
    <w:rsid w:val="002B69C1"/>
    <w:rsid w:val="002B6B8F"/>
    <w:rsid w:val="002B7BA5"/>
    <w:rsid w:val="002C0493"/>
    <w:rsid w:val="002C0660"/>
    <w:rsid w:val="002C12C2"/>
    <w:rsid w:val="002C1467"/>
    <w:rsid w:val="002C28FC"/>
    <w:rsid w:val="002C2932"/>
    <w:rsid w:val="002C38C3"/>
    <w:rsid w:val="002C395E"/>
    <w:rsid w:val="002C4661"/>
    <w:rsid w:val="002C4723"/>
    <w:rsid w:val="002C4834"/>
    <w:rsid w:val="002C49EB"/>
    <w:rsid w:val="002C4A35"/>
    <w:rsid w:val="002C4E00"/>
    <w:rsid w:val="002C5346"/>
    <w:rsid w:val="002C55AD"/>
    <w:rsid w:val="002C5D63"/>
    <w:rsid w:val="002C634D"/>
    <w:rsid w:val="002C7155"/>
    <w:rsid w:val="002C7A65"/>
    <w:rsid w:val="002D026E"/>
    <w:rsid w:val="002D0295"/>
    <w:rsid w:val="002D0423"/>
    <w:rsid w:val="002D0CF5"/>
    <w:rsid w:val="002D1135"/>
    <w:rsid w:val="002D1907"/>
    <w:rsid w:val="002D2B51"/>
    <w:rsid w:val="002D2F09"/>
    <w:rsid w:val="002D3149"/>
    <w:rsid w:val="002D34A6"/>
    <w:rsid w:val="002D4664"/>
    <w:rsid w:val="002D4926"/>
    <w:rsid w:val="002D4955"/>
    <w:rsid w:val="002D4BCD"/>
    <w:rsid w:val="002D4E1F"/>
    <w:rsid w:val="002D4F90"/>
    <w:rsid w:val="002D4FC2"/>
    <w:rsid w:val="002D5BFA"/>
    <w:rsid w:val="002D6003"/>
    <w:rsid w:val="002D60CB"/>
    <w:rsid w:val="002D7EDD"/>
    <w:rsid w:val="002E06BD"/>
    <w:rsid w:val="002E0882"/>
    <w:rsid w:val="002E0995"/>
    <w:rsid w:val="002E099B"/>
    <w:rsid w:val="002E113A"/>
    <w:rsid w:val="002E1D6E"/>
    <w:rsid w:val="002E1D71"/>
    <w:rsid w:val="002E211A"/>
    <w:rsid w:val="002E2D40"/>
    <w:rsid w:val="002E31C6"/>
    <w:rsid w:val="002E3C65"/>
    <w:rsid w:val="002E419B"/>
    <w:rsid w:val="002E45E3"/>
    <w:rsid w:val="002E492C"/>
    <w:rsid w:val="002E5003"/>
    <w:rsid w:val="002E55A5"/>
    <w:rsid w:val="002F0B67"/>
    <w:rsid w:val="002F0E5F"/>
    <w:rsid w:val="002F1A96"/>
    <w:rsid w:val="002F1B2B"/>
    <w:rsid w:val="002F1CD5"/>
    <w:rsid w:val="002F269F"/>
    <w:rsid w:val="002F2B70"/>
    <w:rsid w:val="002F2CA9"/>
    <w:rsid w:val="002F2D0F"/>
    <w:rsid w:val="002F3097"/>
    <w:rsid w:val="002F37E5"/>
    <w:rsid w:val="002F4682"/>
    <w:rsid w:val="002F4FF7"/>
    <w:rsid w:val="002F50A5"/>
    <w:rsid w:val="002F557A"/>
    <w:rsid w:val="002F5D15"/>
    <w:rsid w:val="002F66AA"/>
    <w:rsid w:val="002F6991"/>
    <w:rsid w:val="002F6A16"/>
    <w:rsid w:val="002F70AC"/>
    <w:rsid w:val="002F73C0"/>
    <w:rsid w:val="002F7487"/>
    <w:rsid w:val="0030112E"/>
    <w:rsid w:val="00302026"/>
    <w:rsid w:val="00303161"/>
    <w:rsid w:val="003036EA"/>
    <w:rsid w:val="003038BC"/>
    <w:rsid w:val="00303AC5"/>
    <w:rsid w:val="00303B23"/>
    <w:rsid w:val="00303C6B"/>
    <w:rsid w:val="00304846"/>
    <w:rsid w:val="00304972"/>
    <w:rsid w:val="003049DB"/>
    <w:rsid w:val="00304D1E"/>
    <w:rsid w:val="00304EC5"/>
    <w:rsid w:val="00305242"/>
    <w:rsid w:val="00305A4B"/>
    <w:rsid w:val="00305DEC"/>
    <w:rsid w:val="00306283"/>
    <w:rsid w:val="00306652"/>
    <w:rsid w:val="00306703"/>
    <w:rsid w:val="00306CE6"/>
    <w:rsid w:val="00307A99"/>
    <w:rsid w:val="00307DC4"/>
    <w:rsid w:val="003100CB"/>
    <w:rsid w:val="00311904"/>
    <w:rsid w:val="00311C38"/>
    <w:rsid w:val="00312550"/>
    <w:rsid w:val="003129C2"/>
    <w:rsid w:val="00312B4D"/>
    <w:rsid w:val="00313B9E"/>
    <w:rsid w:val="00313DA2"/>
    <w:rsid w:val="00314D74"/>
    <w:rsid w:val="00314DA3"/>
    <w:rsid w:val="00314DAC"/>
    <w:rsid w:val="00314F7D"/>
    <w:rsid w:val="00315A89"/>
    <w:rsid w:val="00315BDD"/>
    <w:rsid w:val="00315E22"/>
    <w:rsid w:val="003160B9"/>
    <w:rsid w:val="003164DF"/>
    <w:rsid w:val="00316747"/>
    <w:rsid w:val="00316DCD"/>
    <w:rsid w:val="003179CC"/>
    <w:rsid w:val="00320B72"/>
    <w:rsid w:val="00321EC4"/>
    <w:rsid w:val="0032229D"/>
    <w:rsid w:val="00322BC4"/>
    <w:rsid w:val="00323240"/>
    <w:rsid w:val="0032399D"/>
    <w:rsid w:val="00324AE3"/>
    <w:rsid w:val="00325049"/>
    <w:rsid w:val="00325E0A"/>
    <w:rsid w:val="003267C2"/>
    <w:rsid w:val="00326B2F"/>
    <w:rsid w:val="00326EE9"/>
    <w:rsid w:val="003273B8"/>
    <w:rsid w:val="00327A8C"/>
    <w:rsid w:val="00327D4F"/>
    <w:rsid w:val="0033193D"/>
    <w:rsid w:val="00331F52"/>
    <w:rsid w:val="00332781"/>
    <w:rsid w:val="003330FC"/>
    <w:rsid w:val="00333342"/>
    <w:rsid w:val="003336F2"/>
    <w:rsid w:val="00333A79"/>
    <w:rsid w:val="00333B67"/>
    <w:rsid w:val="00335685"/>
    <w:rsid w:val="003357F9"/>
    <w:rsid w:val="00335E70"/>
    <w:rsid w:val="0033621D"/>
    <w:rsid w:val="00336A6B"/>
    <w:rsid w:val="003400EA"/>
    <w:rsid w:val="003402D9"/>
    <w:rsid w:val="003407BD"/>
    <w:rsid w:val="0034098B"/>
    <w:rsid w:val="00340C7D"/>
    <w:rsid w:val="00341105"/>
    <w:rsid w:val="00341CA3"/>
    <w:rsid w:val="00341DB0"/>
    <w:rsid w:val="00341E60"/>
    <w:rsid w:val="00341EDB"/>
    <w:rsid w:val="0034298A"/>
    <w:rsid w:val="003431DB"/>
    <w:rsid w:val="00343AC3"/>
    <w:rsid w:val="00343D4F"/>
    <w:rsid w:val="00343F89"/>
    <w:rsid w:val="003443C1"/>
    <w:rsid w:val="003451E7"/>
    <w:rsid w:val="00345291"/>
    <w:rsid w:val="00345942"/>
    <w:rsid w:val="00346C4B"/>
    <w:rsid w:val="00350E33"/>
    <w:rsid w:val="00350EA3"/>
    <w:rsid w:val="00351258"/>
    <w:rsid w:val="003512C6"/>
    <w:rsid w:val="00353424"/>
    <w:rsid w:val="00354982"/>
    <w:rsid w:val="00354B8C"/>
    <w:rsid w:val="00354C05"/>
    <w:rsid w:val="00354D59"/>
    <w:rsid w:val="00354D85"/>
    <w:rsid w:val="00355B04"/>
    <w:rsid w:val="00355BCD"/>
    <w:rsid w:val="00355C74"/>
    <w:rsid w:val="003568A1"/>
    <w:rsid w:val="003568F3"/>
    <w:rsid w:val="00356A79"/>
    <w:rsid w:val="0035755B"/>
    <w:rsid w:val="0035779B"/>
    <w:rsid w:val="00357DDD"/>
    <w:rsid w:val="003600FB"/>
    <w:rsid w:val="00360257"/>
    <w:rsid w:val="003606D7"/>
    <w:rsid w:val="00360977"/>
    <w:rsid w:val="00361175"/>
    <w:rsid w:val="00361645"/>
    <w:rsid w:val="00361EDE"/>
    <w:rsid w:val="00363492"/>
    <w:rsid w:val="00363AF6"/>
    <w:rsid w:val="00364F40"/>
    <w:rsid w:val="00365CFC"/>
    <w:rsid w:val="003704B4"/>
    <w:rsid w:val="00370AFF"/>
    <w:rsid w:val="0037112C"/>
    <w:rsid w:val="0037121C"/>
    <w:rsid w:val="00371419"/>
    <w:rsid w:val="003719BE"/>
    <w:rsid w:val="003725B4"/>
    <w:rsid w:val="00373724"/>
    <w:rsid w:val="00373D99"/>
    <w:rsid w:val="0037552F"/>
    <w:rsid w:val="003768CE"/>
    <w:rsid w:val="0037698A"/>
    <w:rsid w:val="00376C1C"/>
    <w:rsid w:val="00376FD2"/>
    <w:rsid w:val="003770A0"/>
    <w:rsid w:val="0037776B"/>
    <w:rsid w:val="00381713"/>
    <w:rsid w:val="003818E3"/>
    <w:rsid w:val="00381A17"/>
    <w:rsid w:val="00382160"/>
    <w:rsid w:val="0038225E"/>
    <w:rsid w:val="003825EC"/>
    <w:rsid w:val="0038374E"/>
    <w:rsid w:val="00384657"/>
    <w:rsid w:val="0038542F"/>
    <w:rsid w:val="0038670E"/>
    <w:rsid w:val="00386BD2"/>
    <w:rsid w:val="00386D5B"/>
    <w:rsid w:val="00386D72"/>
    <w:rsid w:val="00387CBB"/>
    <w:rsid w:val="00387E86"/>
    <w:rsid w:val="00390705"/>
    <w:rsid w:val="00390956"/>
    <w:rsid w:val="00390B60"/>
    <w:rsid w:val="00391915"/>
    <w:rsid w:val="00391FED"/>
    <w:rsid w:val="00392314"/>
    <w:rsid w:val="00393877"/>
    <w:rsid w:val="00393A1B"/>
    <w:rsid w:val="00393AF2"/>
    <w:rsid w:val="00394EC7"/>
    <w:rsid w:val="00394F9F"/>
    <w:rsid w:val="0039550F"/>
    <w:rsid w:val="00396878"/>
    <w:rsid w:val="00396892"/>
    <w:rsid w:val="0039799D"/>
    <w:rsid w:val="00397D58"/>
    <w:rsid w:val="00397DA8"/>
    <w:rsid w:val="00397F3B"/>
    <w:rsid w:val="003A016B"/>
    <w:rsid w:val="003A031B"/>
    <w:rsid w:val="003A0656"/>
    <w:rsid w:val="003A0A90"/>
    <w:rsid w:val="003A0CBC"/>
    <w:rsid w:val="003A0EC7"/>
    <w:rsid w:val="003A1634"/>
    <w:rsid w:val="003A210C"/>
    <w:rsid w:val="003A21C4"/>
    <w:rsid w:val="003A33E5"/>
    <w:rsid w:val="003A3651"/>
    <w:rsid w:val="003A3760"/>
    <w:rsid w:val="003A3826"/>
    <w:rsid w:val="003A3D3E"/>
    <w:rsid w:val="003A3E00"/>
    <w:rsid w:val="003A41C8"/>
    <w:rsid w:val="003A4A47"/>
    <w:rsid w:val="003A4F67"/>
    <w:rsid w:val="003A4FAA"/>
    <w:rsid w:val="003A56C5"/>
    <w:rsid w:val="003A5899"/>
    <w:rsid w:val="003A5D8B"/>
    <w:rsid w:val="003A68F0"/>
    <w:rsid w:val="003A7F11"/>
    <w:rsid w:val="003A7F13"/>
    <w:rsid w:val="003B0047"/>
    <w:rsid w:val="003B0159"/>
    <w:rsid w:val="003B0A4E"/>
    <w:rsid w:val="003B0E3E"/>
    <w:rsid w:val="003B1CBD"/>
    <w:rsid w:val="003B2095"/>
    <w:rsid w:val="003B2557"/>
    <w:rsid w:val="003B25A5"/>
    <w:rsid w:val="003B32C0"/>
    <w:rsid w:val="003B3700"/>
    <w:rsid w:val="003B3CFD"/>
    <w:rsid w:val="003B48A5"/>
    <w:rsid w:val="003B4AED"/>
    <w:rsid w:val="003B4BD7"/>
    <w:rsid w:val="003B4E27"/>
    <w:rsid w:val="003B4FA4"/>
    <w:rsid w:val="003B5CB8"/>
    <w:rsid w:val="003B7014"/>
    <w:rsid w:val="003C0B5E"/>
    <w:rsid w:val="003C0E35"/>
    <w:rsid w:val="003C16DD"/>
    <w:rsid w:val="003C1735"/>
    <w:rsid w:val="003C18DE"/>
    <w:rsid w:val="003C18E2"/>
    <w:rsid w:val="003C1D8C"/>
    <w:rsid w:val="003C1FAF"/>
    <w:rsid w:val="003C236F"/>
    <w:rsid w:val="003C2BED"/>
    <w:rsid w:val="003C2EC7"/>
    <w:rsid w:val="003C3320"/>
    <w:rsid w:val="003C3D99"/>
    <w:rsid w:val="003C4998"/>
    <w:rsid w:val="003C4C65"/>
    <w:rsid w:val="003C517B"/>
    <w:rsid w:val="003C53AF"/>
    <w:rsid w:val="003C5D1E"/>
    <w:rsid w:val="003C62B6"/>
    <w:rsid w:val="003C6811"/>
    <w:rsid w:val="003C682F"/>
    <w:rsid w:val="003C731D"/>
    <w:rsid w:val="003C7F3E"/>
    <w:rsid w:val="003D04AE"/>
    <w:rsid w:val="003D0678"/>
    <w:rsid w:val="003D0CA6"/>
    <w:rsid w:val="003D0D85"/>
    <w:rsid w:val="003D0FE8"/>
    <w:rsid w:val="003D10C6"/>
    <w:rsid w:val="003D145B"/>
    <w:rsid w:val="003D1A02"/>
    <w:rsid w:val="003D1B23"/>
    <w:rsid w:val="003D2768"/>
    <w:rsid w:val="003D27A6"/>
    <w:rsid w:val="003D38B0"/>
    <w:rsid w:val="003D396B"/>
    <w:rsid w:val="003D5C6F"/>
    <w:rsid w:val="003D5FA6"/>
    <w:rsid w:val="003D6170"/>
    <w:rsid w:val="003D65B9"/>
    <w:rsid w:val="003D6976"/>
    <w:rsid w:val="003D7844"/>
    <w:rsid w:val="003E0281"/>
    <w:rsid w:val="003E1237"/>
    <w:rsid w:val="003E1691"/>
    <w:rsid w:val="003E1945"/>
    <w:rsid w:val="003E1BCA"/>
    <w:rsid w:val="003E2208"/>
    <w:rsid w:val="003E2485"/>
    <w:rsid w:val="003E3352"/>
    <w:rsid w:val="003E34D3"/>
    <w:rsid w:val="003E3906"/>
    <w:rsid w:val="003E4147"/>
    <w:rsid w:val="003E4500"/>
    <w:rsid w:val="003E456C"/>
    <w:rsid w:val="003E45BB"/>
    <w:rsid w:val="003E5895"/>
    <w:rsid w:val="003E622A"/>
    <w:rsid w:val="003E6920"/>
    <w:rsid w:val="003E7511"/>
    <w:rsid w:val="003E79E3"/>
    <w:rsid w:val="003E7EFC"/>
    <w:rsid w:val="003F0018"/>
    <w:rsid w:val="003F0160"/>
    <w:rsid w:val="003F08D1"/>
    <w:rsid w:val="003F17C4"/>
    <w:rsid w:val="003F1939"/>
    <w:rsid w:val="003F1F4B"/>
    <w:rsid w:val="003F2122"/>
    <w:rsid w:val="003F27DD"/>
    <w:rsid w:val="003F32B6"/>
    <w:rsid w:val="003F38DC"/>
    <w:rsid w:val="003F42F6"/>
    <w:rsid w:val="003F5735"/>
    <w:rsid w:val="003F5EE8"/>
    <w:rsid w:val="003F7517"/>
    <w:rsid w:val="003F7661"/>
    <w:rsid w:val="003F7939"/>
    <w:rsid w:val="003F7BED"/>
    <w:rsid w:val="00400B95"/>
    <w:rsid w:val="00401505"/>
    <w:rsid w:val="00401B93"/>
    <w:rsid w:val="00402D44"/>
    <w:rsid w:val="00403673"/>
    <w:rsid w:val="00403730"/>
    <w:rsid w:val="00403AE9"/>
    <w:rsid w:val="00404189"/>
    <w:rsid w:val="00404463"/>
    <w:rsid w:val="0040475E"/>
    <w:rsid w:val="00405313"/>
    <w:rsid w:val="00405D77"/>
    <w:rsid w:val="0040686B"/>
    <w:rsid w:val="00406E61"/>
    <w:rsid w:val="00407580"/>
    <w:rsid w:val="00407EA8"/>
    <w:rsid w:val="00410DB6"/>
    <w:rsid w:val="00412061"/>
    <w:rsid w:val="00413056"/>
    <w:rsid w:val="004130E7"/>
    <w:rsid w:val="004131B8"/>
    <w:rsid w:val="00413AA7"/>
    <w:rsid w:val="00413ABE"/>
    <w:rsid w:val="00413B34"/>
    <w:rsid w:val="00413C20"/>
    <w:rsid w:val="00413EC4"/>
    <w:rsid w:val="0041511B"/>
    <w:rsid w:val="0041536E"/>
    <w:rsid w:val="00415E1F"/>
    <w:rsid w:val="0041669C"/>
    <w:rsid w:val="00416C00"/>
    <w:rsid w:val="00417241"/>
    <w:rsid w:val="00417838"/>
    <w:rsid w:val="0042071F"/>
    <w:rsid w:val="00420E8C"/>
    <w:rsid w:val="004217DA"/>
    <w:rsid w:val="00421876"/>
    <w:rsid w:val="0042207B"/>
    <w:rsid w:val="00422095"/>
    <w:rsid w:val="0042292C"/>
    <w:rsid w:val="0042345D"/>
    <w:rsid w:val="004234B0"/>
    <w:rsid w:val="00423F7A"/>
    <w:rsid w:val="00424030"/>
    <w:rsid w:val="0042548E"/>
    <w:rsid w:val="00425BE8"/>
    <w:rsid w:val="00426D61"/>
    <w:rsid w:val="00426EF9"/>
    <w:rsid w:val="00427C53"/>
    <w:rsid w:val="00427C85"/>
    <w:rsid w:val="004303C5"/>
    <w:rsid w:val="00430559"/>
    <w:rsid w:val="004305AB"/>
    <w:rsid w:val="00430B62"/>
    <w:rsid w:val="00430C5A"/>
    <w:rsid w:val="00431356"/>
    <w:rsid w:val="00431514"/>
    <w:rsid w:val="00431706"/>
    <w:rsid w:val="004317E4"/>
    <w:rsid w:val="00431AC7"/>
    <w:rsid w:val="00431B1A"/>
    <w:rsid w:val="00432208"/>
    <w:rsid w:val="00432517"/>
    <w:rsid w:val="00432A0E"/>
    <w:rsid w:val="004337E2"/>
    <w:rsid w:val="00433C50"/>
    <w:rsid w:val="00434607"/>
    <w:rsid w:val="00434A5C"/>
    <w:rsid w:val="004357D4"/>
    <w:rsid w:val="00435C75"/>
    <w:rsid w:val="00435C7D"/>
    <w:rsid w:val="00436133"/>
    <w:rsid w:val="004364EF"/>
    <w:rsid w:val="004365C8"/>
    <w:rsid w:val="004367DC"/>
    <w:rsid w:val="00436AD7"/>
    <w:rsid w:val="00436BF6"/>
    <w:rsid w:val="00437062"/>
    <w:rsid w:val="00437357"/>
    <w:rsid w:val="004377D5"/>
    <w:rsid w:val="00437C85"/>
    <w:rsid w:val="00437D57"/>
    <w:rsid w:val="00440286"/>
    <w:rsid w:val="00441078"/>
    <w:rsid w:val="00441BCB"/>
    <w:rsid w:val="00441D7A"/>
    <w:rsid w:val="00442A62"/>
    <w:rsid w:val="00442AA3"/>
    <w:rsid w:val="00442BD1"/>
    <w:rsid w:val="0044334D"/>
    <w:rsid w:val="0044335F"/>
    <w:rsid w:val="0044342B"/>
    <w:rsid w:val="0044492A"/>
    <w:rsid w:val="00444AAF"/>
    <w:rsid w:val="00445AAD"/>
    <w:rsid w:val="004460DA"/>
    <w:rsid w:val="00446710"/>
    <w:rsid w:val="0044672A"/>
    <w:rsid w:val="00447223"/>
    <w:rsid w:val="004475AE"/>
    <w:rsid w:val="00447C89"/>
    <w:rsid w:val="004504FC"/>
    <w:rsid w:val="004505D7"/>
    <w:rsid w:val="00450935"/>
    <w:rsid w:val="00450A57"/>
    <w:rsid w:val="00450AC9"/>
    <w:rsid w:val="00451BAF"/>
    <w:rsid w:val="0045271D"/>
    <w:rsid w:val="0045277A"/>
    <w:rsid w:val="0045284F"/>
    <w:rsid w:val="00453505"/>
    <w:rsid w:val="0045374F"/>
    <w:rsid w:val="00453CC9"/>
    <w:rsid w:val="0045421E"/>
    <w:rsid w:val="00454320"/>
    <w:rsid w:val="00454700"/>
    <w:rsid w:val="00454B1D"/>
    <w:rsid w:val="00455957"/>
    <w:rsid w:val="00455981"/>
    <w:rsid w:val="0045621C"/>
    <w:rsid w:val="00456485"/>
    <w:rsid w:val="004567A0"/>
    <w:rsid w:val="00456A2F"/>
    <w:rsid w:val="00457497"/>
    <w:rsid w:val="0045796D"/>
    <w:rsid w:val="00457985"/>
    <w:rsid w:val="00457D43"/>
    <w:rsid w:val="00457F27"/>
    <w:rsid w:val="00457F86"/>
    <w:rsid w:val="00460C75"/>
    <w:rsid w:val="00460E09"/>
    <w:rsid w:val="00461815"/>
    <w:rsid w:val="00461896"/>
    <w:rsid w:val="00462FCD"/>
    <w:rsid w:val="00463469"/>
    <w:rsid w:val="00463DA0"/>
    <w:rsid w:val="004640C7"/>
    <w:rsid w:val="0046414A"/>
    <w:rsid w:val="004653A6"/>
    <w:rsid w:val="00465904"/>
    <w:rsid w:val="0046591A"/>
    <w:rsid w:val="00465C42"/>
    <w:rsid w:val="00467635"/>
    <w:rsid w:val="004678E8"/>
    <w:rsid w:val="00467B8D"/>
    <w:rsid w:val="00467F2D"/>
    <w:rsid w:val="004700C4"/>
    <w:rsid w:val="00470167"/>
    <w:rsid w:val="00470AC7"/>
    <w:rsid w:val="00471C52"/>
    <w:rsid w:val="00471DB6"/>
    <w:rsid w:val="004729B4"/>
    <w:rsid w:val="00472D8C"/>
    <w:rsid w:val="004735F5"/>
    <w:rsid w:val="00473838"/>
    <w:rsid w:val="00473906"/>
    <w:rsid w:val="00473A1D"/>
    <w:rsid w:val="00473B71"/>
    <w:rsid w:val="00473D62"/>
    <w:rsid w:val="004744CE"/>
    <w:rsid w:val="00474689"/>
    <w:rsid w:val="00475249"/>
    <w:rsid w:val="00475281"/>
    <w:rsid w:val="004753AD"/>
    <w:rsid w:val="00476384"/>
    <w:rsid w:val="0047680C"/>
    <w:rsid w:val="00477D4A"/>
    <w:rsid w:val="0048028E"/>
    <w:rsid w:val="0048051D"/>
    <w:rsid w:val="00480853"/>
    <w:rsid w:val="004815E4"/>
    <w:rsid w:val="00481F00"/>
    <w:rsid w:val="0048238D"/>
    <w:rsid w:val="004827B5"/>
    <w:rsid w:val="00482B92"/>
    <w:rsid w:val="00482E7C"/>
    <w:rsid w:val="00483794"/>
    <w:rsid w:val="00484AE1"/>
    <w:rsid w:val="0048566F"/>
    <w:rsid w:val="00485867"/>
    <w:rsid w:val="0048631F"/>
    <w:rsid w:val="00486F0B"/>
    <w:rsid w:val="004874FF"/>
    <w:rsid w:val="00487D6D"/>
    <w:rsid w:val="00487DA1"/>
    <w:rsid w:val="00487DC1"/>
    <w:rsid w:val="00490027"/>
    <w:rsid w:val="004902B5"/>
    <w:rsid w:val="00490D44"/>
    <w:rsid w:val="00491B40"/>
    <w:rsid w:val="00493337"/>
    <w:rsid w:val="00493346"/>
    <w:rsid w:val="00493A09"/>
    <w:rsid w:val="004945F4"/>
    <w:rsid w:val="00494C87"/>
    <w:rsid w:val="00495338"/>
    <w:rsid w:val="00495F52"/>
    <w:rsid w:val="004966AC"/>
    <w:rsid w:val="004972B8"/>
    <w:rsid w:val="004A0290"/>
    <w:rsid w:val="004A068D"/>
    <w:rsid w:val="004A104D"/>
    <w:rsid w:val="004A11CF"/>
    <w:rsid w:val="004A19F0"/>
    <w:rsid w:val="004A323B"/>
    <w:rsid w:val="004A3C81"/>
    <w:rsid w:val="004A3CAF"/>
    <w:rsid w:val="004A3E1D"/>
    <w:rsid w:val="004A44C1"/>
    <w:rsid w:val="004A49A3"/>
    <w:rsid w:val="004A4B6D"/>
    <w:rsid w:val="004A4CDA"/>
    <w:rsid w:val="004A5035"/>
    <w:rsid w:val="004A52DC"/>
    <w:rsid w:val="004A535C"/>
    <w:rsid w:val="004A539A"/>
    <w:rsid w:val="004A64B6"/>
    <w:rsid w:val="004A6BE3"/>
    <w:rsid w:val="004A70A2"/>
    <w:rsid w:val="004A7441"/>
    <w:rsid w:val="004A77C8"/>
    <w:rsid w:val="004B1507"/>
    <w:rsid w:val="004B19A5"/>
    <w:rsid w:val="004B1B32"/>
    <w:rsid w:val="004B1B74"/>
    <w:rsid w:val="004B2AA8"/>
    <w:rsid w:val="004B2F7A"/>
    <w:rsid w:val="004B329D"/>
    <w:rsid w:val="004B32D1"/>
    <w:rsid w:val="004B394C"/>
    <w:rsid w:val="004B4CA0"/>
    <w:rsid w:val="004B564E"/>
    <w:rsid w:val="004B5912"/>
    <w:rsid w:val="004B637B"/>
    <w:rsid w:val="004B6936"/>
    <w:rsid w:val="004B6B69"/>
    <w:rsid w:val="004B6BC1"/>
    <w:rsid w:val="004B76CE"/>
    <w:rsid w:val="004B7AE7"/>
    <w:rsid w:val="004C02DF"/>
    <w:rsid w:val="004C10C4"/>
    <w:rsid w:val="004C1240"/>
    <w:rsid w:val="004C1459"/>
    <w:rsid w:val="004C1621"/>
    <w:rsid w:val="004C17BE"/>
    <w:rsid w:val="004C1CC5"/>
    <w:rsid w:val="004C2103"/>
    <w:rsid w:val="004C25BB"/>
    <w:rsid w:val="004C280E"/>
    <w:rsid w:val="004C31A7"/>
    <w:rsid w:val="004C3D90"/>
    <w:rsid w:val="004C4893"/>
    <w:rsid w:val="004C5688"/>
    <w:rsid w:val="004C5AFF"/>
    <w:rsid w:val="004C5E39"/>
    <w:rsid w:val="004C64C0"/>
    <w:rsid w:val="004C653A"/>
    <w:rsid w:val="004C6860"/>
    <w:rsid w:val="004C7FEF"/>
    <w:rsid w:val="004D0602"/>
    <w:rsid w:val="004D14A5"/>
    <w:rsid w:val="004D1F77"/>
    <w:rsid w:val="004D2285"/>
    <w:rsid w:val="004D2297"/>
    <w:rsid w:val="004D2FD1"/>
    <w:rsid w:val="004D3150"/>
    <w:rsid w:val="004D3D0D"/>
    <w:rsid w:val="004D4187"/>
    <w:rsid w:val="004D445E"/>
    <w:rsid w:val="004D53E9"/>
    <w:rsid w:val="004D5D24"/>
    <w:rsid w:val="004D6188"/>
    <w:rsid w:val="004D6477"/>
    <w:rsid w:val="004D78E3"/>
    <w:rsid w:val="004E065F"/>
    <w:rsid w:val="004E0E86"/>
    <w:rsid w:val="004E0F42"/>
    <w:rsid w:val="004E139D"/>
    <w:rsid w:val="004E1A40"/>
    <w:rsid w:val="004E1D0F"/>
    <w:rsid w:val="004E268F"/>
    <w:rsid w:val="004E3C0D"/>
    <w:rsid w:val="004E418F"/>
    <w:rsid w:val="004E46C3"/>
    <w:rsid w:val="004E556F"/>
    <w:rsid w:val="004E56B7"/>
    <w:rsid w:val="004E5A57"/>
    <w:rsid w:val="004E5A7B"/>
    <w:rsid w:val="004E6A05"/>
    <w:rsid w:val="004E6A93"/>
    <w:rsid w:val="004E6D00"/>
    <w:rsid w:val="004E70FC"/>
    <w:rsid w:val="004E740E"/>
    <w:rsid w:val="004E7BCB"/>
    <w:rsid w:val="004F11B2"/>
    <w:rsid w:val="004F1DBC"/>
    <w:rsid w:val="004F2F38"/>
    <w:rsid w:val="004F3154"/>
    <w:rsid w:val="004F3447"/>
    <w:rsid w:val="004F369A"/>
    <w:rsid w:val="004F3732"/>
    <w:rsid w:val="004F3741"/>
    <w:rsid w:val="004F3777"/>
    <w:rsid w:val="004F396A"/>
    <w:rsid w:val="004F4223"/>
    <w:rsid w:val="004F4821"/>
    <w:rsid w:val="004F4A5B"/>
    <w:rsid w:val="004F7F2B"/>
    <w:rsid w:val="0050095D"/>
    <w:rsid w:val="00500A7B"/>
    <w:rsid w:val="00501CDC"/>
    <w:rsid w:val="00502298"/>
    <w:rsid w:val="005029C1"/>
    <w:rsid w:val="00502CCA"/>
    <w:rsid w:val="0050369A"/>
    <w:rsid w:val="00503710"/>
    <w:rsid w:val="0050377A"/>
    <w:rsid w:val="00503AEB"/>
    <w:rsid w:val="00504B28"/>
    <w:rsid w:val="00505157"/>
    <w:rsid w:val="005052E9"/>
    <w:rsid w:val="00506BAF"/>
    <w:rsid w:val="00507739"/>
    <w:rsid w:val="00507953"/>
    <w:rsid w:val="00510043"/>
    <w:rsid w:val="00510FBB"/>
    <w:rsid w:val="00511503"/>
    <w:rsid w:val="00511DDD"/>
    <w:rsid w:val="005124C3"/>
    <w:rsid w:val="005124CE"/>
    <w:rsid w:val="00512EAF"/>
    <w:rsid w:val="00513433"/>
    <w:rsid w:val="00513702"/>
    <w:rsid w:val="00513DA1"/>
    <w:rsid w:val="00513FBD"/>
    <w:rsid w:val="00514101"/>
    <w:rsid w:val="00514E7E"/>
    <w:rsid w:val="0051550D"/>
    <w:rsid w:val="005160FB"/>
    <w:rsid w:val="005164DB"/>
    <w:rsid w:val="0051656D"/>
    <w:rsid w:val="005166A5"/>
    <w:rsid w:val="00517182"/>
    <w:rsid w:val="005179FF"/>
    <w:rsid w:val="00517A42"/>
    <w:rsid w:val="00517DD3"/>
    <w:rsid w:val="005201C9"/>
    <w:rsid w:val="005202B9"/>
    <w:rsid w:val="0052141D"/>
    <w:rsid w:val="00521955"/>
    <w:rsid w:val="005222CC"/>
    <w:rsid w:val="005226A2"/>
    <w:rsid w:val="00524691"/>
    <w:rsid w:val="00525210"/>
    <w:rsid w:val="00525E07"/>
    <w:rsid w:val="00525F29"/>
    <w:rsid w:val="005263A7"/>
    <w:rsid w:val="00526563"/>
    <w:rsid w:val="005266CE"/>
    <w:rsid w:val="00527A3B"/>
    <w:rsid w:val="00527EE6"/>
    <w:rsid w:val="0053039A"/>
    <w:rsid w:val="005306C6"/>
    <w:rsid w:val="00530FBB"/>
    <w:rsid w:val="00530FCD"/>
    <w:rsid w:val="005312D7"/>
    <w:rsid w:val="00531406"/>
    <w:rsid w:val="005314F9"/>
    <w:rsid w:val="00531F91"/>
    <w:rsid w:val="0053349D"/>
    <w:rsid w:val="005335B1"/>
    <w:rsid w:val="00534549"/>
    <w:rsid w:val="00535826"/>
    <w:rsid w:val="00535835"/>
    <w:rsid w:val="00535B06"/>
    <w:rsid w:val="00536659"/>
    <w:rsid w:val="005376E1"/>
    <w:rsid w:val="0054013C"/>
    <w:rsid w:val="005403BE"/>
    <w:rsid w:val="005408BC"/>
    <w:rsid w:val="00541E6B"/>
    <w:rsid w:val="00542063"/>
    <w:rsid w:val="00543AD4"/>
    <w:rsid w:val="00543DC5"/>
    <w:rsid w:val="0054465A"/>
    <w:rsid w:val="0054467D"/>
    <w:rsid w:val="005459AD"/>
    <w:rsid w:val="00545CA5"/>
    <w:rsid w:val="00546AFF"/>
    <w:rsid w:val="00546B92"/>
    <w:rsid w:val="00546D4F"/>
    <w:rsid w:val="00546D90"/>
    <w:rsid w:val="0054713F"/>
    <w:rsid w:val="00547172"/>
    <w:rsid w:val="005479FE"/>
    <w:rsid w:val="00547CAB"/>
    <w:rsid w:val="005502AD"/>
    <w:rsid w:val="005508B4"/>
    <w:rsid w:val="00550A16"/>
    <w:rsid w:val="00550C66"/>
    <w:rsid w:val="00550D34"/>
    <w:rsid w:val="00551277"/>
    <w:rsid w:val="0055133E"/>
    <w:rsid w:val="005531CA"/>
    <w:rsid w:val="00553AB3"/>
    <w:rsid w:val="00553D78"/>
    <w:rsid w:val="005541D0"/>
    <w:rsid w:val="00554A37"/>
    <w:rsid w:val="00555A6E"/>
    <w:rsid w:val="00555CAB"/>
    <w:rsid w:val="005568E6"/>
    <w:rsid w:val="00556908"/>
    <w:rsid w:val="00556DE2"/>
    <w:rsid w:val="005573A1"/>
    <w:rsid w:val="005579F9"/>
    <w:rsid w:val="00557BF2"/>
    <w:rsid w:val="00557C3C"/>
    <w:rsid w:val="005603BC"/>
    <w:rsid w:val="00560567"/>
    <w:rsid w:val="00560649"/>
    <w:rsid w:val="00560807"/>
    <w:rsid w:val="00560BB4"/>
    <w:rsid w:val="005611D0"/>
    <w:rsid w:val="005632C1"/>
    <w:rsid w:val="0056350D"/>
    <w:rsid w:val="00563B17"/>
    <w:rsid w:val="00563C68"/>
    <w:rsid w:val="00563E99"/>
    <w:rsid w:val="00564098"/>
    <w:rsid w:val="00564304"/>
    <w:rsid w:val="00564534"/>
    <w:rsid w:val="00564A23"/>
    <w:rsid w:val="00564D75"/>
    <w:rsid w:val="00565497"/>
    <w:rsid w:val="00565650"/>
    <w:rsid w:val="00566B68"/>
    <w:rsid w:val="005675CB"/>
    <w:rsid w:val="0056780F"/>
    <w:rsid w:val="0056783E"/>
    <w:rsid w:val="0056788C"/>
    <w:rsid w:val="00567EFE"/>
    <w:rsid w:val="00567F25"/>
    <w:rsid w:val="00570103"/>
    <w:rsid w:val="0057022B"/>
    <w:rsid w:val="005707F6"/>
    <w:rsid w:val="00571741"/>
    <w:rsid w:val="00571836"/>
    <w:rsid w:val="00571FFC"/>
    <w:rsid w:val="0057226A"/>
    <w:rsid w:val="00573888"/>
    <w:rsid w:val="00573C31"/>
    <w:rsid w:val="00573D39"/>
    <w:rsid w:val="00574864"/>
    <w:rsid w:val="00574CAA"/>
    <w:rsid w:val="00575054"/>
    <w:rsid w:val="005753E5"/>
    <w:rsid w:val="00575800"/>
    <w:rsid w:val="00575A3B"/>
    <w:rsid w:val="00576C6B"/>
    <w:rsid w:val="00580213"/>
    <w:rsid w:val="005803CA"/>
    <w:rsid w:val="00580764"/>
    <w:rsid w:val="00582200"/>
    <w:rsid w:val="005827A2"/>
    <w:rsid w:val="00582DF1"/>
    <w:rsid w:val="005838AD"/>
    <w:rsid w:val="005839D9"/>
    <w:rsid w:val="00583F74"/>
    <w:rsid w:val="005845C5"/>
    <w:rsid w:val="0058544B"/>
    <w:rsid w:val="005856BD"/>
    <w:rsid w:val="00585D63"/>
    <w:rsid w:val="00585F4A"/>
    <w:rsid w:val="005902F0"/>
    <w:rsid w:val="005903F8"/>
    <w:rsid w:val="0059052F"/>
    <w:rsid w:val="00590CE9"/>
    <w:rsid w:val="00590EAC"/>
    <w:rsid w:val="00591123"/>
    <w:rsid w:val="0059118B"/>
    <w:rsid w:val="0059198B"/>
    <w:rsid w:val="00591F60"/>
    <w:rsid w:val="00592FD4"/>
    <w:rsid w:val="0059326B"/>
    <w:rsid w:val="005933F0"/>
    <w:rsid w:val="00594678"/>
    <w:rsid w:val="00594CEF"/>
    <w:rsid w:val="00595292"/>
    <w:rsid w:val="0059542C"/>
    <w:rsid w:val="005954F3"/>
    <w:rsid w:val="005955E2"/>
    <w:rsid w:val="005955F7"/>
    <w:rsid w:val="00596358"/>
    <w:rsid w:val="00596AA4"/>
    <w:rsid w:val="00597BA9"/>
    <w:rsid w:val="005A02C8"/>
    <w:rsid w:val="005A1192"/>
    <w:rsid w:val="005A1461"/>
    <w:rsid w:val="005A15DE"/>
    <w:rsid w:val="005A1708"/>
    <w:rsid w:val="005A19F8"/>
    <w:rsid w:val="005A1A97"/>
    <w:rsid w:val="005A1B55"/>
    <w:rsid w:val="005A1D5B"/>
    <w:rsid w:val="005A20C5"/>
    <w:rsid w:val="005A27F6"/>
    <w:rsid w:val="005A2872"/>
    <w:rsid w:val="005A2BF4"/>
    <w:rsid w:val="005A2C69"/>
    <w:rsid w:val="005A3117"/>
    <w:rsid w:val="005A3BEF"/>
    <w:rsid w:val="005A3C96"/>
    <w:rsid w:val="005A3E34"/>
    <w:rsid w:val="005A41B8"/>
    <w:rsid w:val="005A44B1"/>
    <w:rsid w:val="005A45A9"/>
    <w:rsid w:val="005A4925"/>
    <w:rsid w:val="005A540C"/>
    <w:rsid w:val="005A5704"/>
    <w:rsid w:val="005A59AF"/>
    <w:rsid w:val="005A5BB0"/>
    <w:rsid w:val="005A6574"/>
    <w:rsid w:val="005A6629"/>
    <w:rsid w:val="005A6C37"/>
    <w:rsid w:val="005A6F6F"/>
    <w:rsid w:val="005B00F7"/>
    <w:rsid w:val="005B0A65"/>
    <w:rsid w:val="005B0BD5"/>
    <w:rsid w:val="005B0CEF"/>
    <w:rsid w:val="005B12C6"/>
    <w:rsid w:val="005B2D82"/>
    <w:rsid w:val="005B3236"/>
    <w:rsid w:val="005B3500"/>
    <w:rsid w:val="005B352A"/>
    <w:rsid w:val="005B3721"/>
    <w:rsid w:val="005B37DC"/>
    <w:rsid w:val="005B3C03"/>
    <w:rsid w:val="005B3FC5"/>
    <w:rsid w:val="005B4DEF"/>
    <w:rsid w:val="005B51F9"/>
    <w:rsid w:val="005B5485"/>
    <w:rsid w:val="005B5977"/>
    <w:rsid w:val="005B59DB"/>
    <w:rsid w:val="005B6522"/>
    <w:rsid w:val="005B674A"/>
    <w:rsid w:val="005B6F28"/>
    <w:rsid w:val="005B794D"/>
    <w:rsid w:val="005B7A78"/>
    <w:rsid w:val="005B7BD0"/>
    <w:rsid w:val="005B7CC0"/>
    <w:rsid w:val="005B7DAC"/>
    <w:rsid w:val="005C01A0"/>
    <w:rsid w:val="005C0A5D"/>
    <w:rsid w:val="005C2014"/>
    <w:rsid w:val="005C2D94"/>
    <w:rsid w:val="005C2DBE"/>
    <w:rsid w:val="005C3909"/>
    <w:rsid w:val="005C40CA"/>
    <w:rsid w:val="005C4493"/>
    <w:rsid w:val="005C4A9C"/>
    <w:rsid w:val="005C4DB9"/>
    <w:rsid w:val="005C4E1D"/>
    <w:rsid w:val="005C5C0E"/>
    <w:rsid w:val="005C6250"/>
    <w:rsid w:val="005C6706"/>
    <w:rsid w:val="005C70E5"/>
    <w:rsid w:val="005C7647"/>
    <w:rsid w:val="005C78AB"/>
    <w:rsid w:val="005C7E7F"/>
    <w:rsid w:val="005D0CBF"/>
    <w:rsid w:val="005D0ED2"/>
    <w:rsid w:val="005D114F"/>
    <w:rsid w:val="005D1163"/>
    <w:rsid w:val="005D1987"/>
    <w:rsid w:val="005D198B"/>
    <w:rsid w:val="005D1B0E"/>
    <w:rsid w:val="005D1D53"/>
    <w:rsid w:val="005D253C"/>
    <w:rsid w:val="005D3597"/>
    <w:rsid w:val="005D3E1B"/>
    <w:rsid w:val="005D4735"/>
    <w:rsid w:val="005D4A4E"/>
    <w:rsid w:val="005D5262"/>
    <w:rsid w:val="005D53EA"/>
    <w:rsid w:val="005D60A3"/>
    <w:rsid w:val="005D6C84"/>
    <w:rsid w:val="005D6EEA"/>
    <w:rsid w:val="005D709A"/>
    <w:rsid w:val="005D7282"/>
    <w:rsid w:val="005D77C8"/>
    <w:rsid w:val="005D7F37"/>
    <w:rsid w:val="005D7F47"/>
    <w:rsid w:val="005E01CA"/>
    <w:rsid w:val="005E0630"/>
    <w:rsid w:val="005E0BD4"/>
    <w:rsid w:val="005E110F"/>
    <w:rsid w:val="005E1EFD"/>
    <w:rsid w:val="005E2CF6"/>
    <w:rsid w:val="005E35AD"/>
    <w:rsid w:val="005E3BFF"/>
    <w:rsid w:val="005E3C73"/>
    <w:rsid w:val="005E4516"/>
    <w:rsid w:val="005E4730"/>
    <w:rsid w:val="005E485D"/>
    <w:rsid w:val="005E4A62"/>
    <w:rsid w:val="005E4BAD"/>
    <w:rsid w:val="005E591C"/>
    <w:rsid w:val="005E5A43"/>
    <w:rsid w:val="005E5CE1"/>
    <w:rsid w:val="005E6341"/>
    <w:rsid w:val="005E6E93"/>
    <w:rsid w:val="005E7C8C"/>
    <w:rsid w:val="005E7FD6"/>
    <w:rsid w:val="005F062D"/>
    <w:rsid w:val="005F06CD"/>
    <w:rsid w:val="005F0E8B"/>
    <w:rsid w:val="005F1050"/>
    <w:rsid w:val="005F1759"/>
    <w:rsid w:val="005F1B17"/>
    <w:rsid w:val="005F1B3C"/>
    <w:rsid w:val="005F356C"/>
    <w:rsid w:val="005F35C2"/>
    <w:rsid w:val="005F3976"/>
    <w:rsid w:val="005F3B14"/>
    <w:rsid w:val="005F47BE"/>
    <w:rsid w:val="005F49D1"/>
    <w:rsid w:val="005F5213"/>
    <w:rsid w:val="005F576A"/>
    <w:rsid w:val="005F5E9E"/>
    <w:rsid w:val="005F5FBE"/>
    <w:rsid w:val="005F6D5E"/>
    <w:rsid w:val="005F7331"/>
    <w:rsid w:val="005F7545"/>
    <w:rsid w:val="0060027B"/>
    <w:rsid w:val="006002FF"/>
    <w:rsid w:val="006008E4"/>
    <w:rsid w:val="00600D9A"/>
    <w:rsid w:val="00601A30"/>
    <w:rsid w:val="00601E03"/>
    <w:rsid w:val="00603CA3"/>
    <w:rsid w:val="00603F22"/>
    <w:rsid w:val="006040FA"/>
    <w:rsid w:val="0060546F"/>
    <w:rsid w:val="006054F8"/>
    <w:rsid w:val="00605719"/>
    <w:rsid w:val="00605CF1"/>
    <w:rsid w:val="00605D4F"/>
    <w:rsid w:val="00606BD6"/>
    <w:rsid w:val="006073CC"/>
    <w:rsid w:val="00607F2E"/>
    <w:rsid w:val="00610249"/>
    <w:rsid w:val="0061086B"/>
    <w:rsid w:val="00610E31"/>
    <w:rsid w:val="00611CFF"/>
    <w:rsid w:val="006123C1"/>
    <w:rsid w:val="00612A5E"/>
    <w:rsid w:val="00612B54"/>
    <w:rsid w:val="00613090"/>
    <w:rsid w:val="00613391"/>
    <w:rsid w:val="006145A2"/>
    <w:rsid w:val="006154EA"/>
    <w:rsid w:val="00615DF5"/>
    <w:rsid w:val="00616541"/>
    <w:rsid w:val="00616969"/>
    <w:rsid w:val="00616D87"/>
    <w:rsid w:val="0061705D"/>
    <w:rsid w:val="006202DE"/>
    <w:rsid w:val="00621557"/>
    <w:rsid w:val="0062192D"/>
    <w:rsid w:val="00621A7B"/>
    <w:rsid w:val="006226AB"/>
    <w:rsid w:val="0062314F"/>
    <w:rsid w:val="00623252"/>
    <w:rsid w:val="00624B2A"/>
    <w:rsid w:val="00624EF2"/>
    <w:rsid w:val="006251E4"/>
    <w:rsid w:val="00625604"/>
    <w:rsid w:val="00625715"/>
    <w:rsid w:val="00625DAD"/>
    <w:rsid w:val="0062619A"/>
    <w:rsid w:val="00626253"/>
    <w:rsid w:val="0062657B"/>
    <w:rsid w:val="00626B22"/>
    <w:rsid w:val="00626D54"/>
    <w:rsid w:val="00626FA3"/>
    <w:rsid w:val="00627058"/>
    <w:rsid w:val="00627D7A"/>
    <w:rsid w:val="00630CE3"/>
    <w:rsid w:val="00631866"/>
    <w:rsid w:val="006318C5"/>
    <w:rsid w:val="00631989"/>
    <w:rsid w:val="00631C27"/>
    <w:rsid w:val="006329D8"/>
    <w:rsid w:val="00633AE5"/>
    <w:rsid w:val="00633C46"/>
    <w:rsid w:val="00633DB2"/>
    <w:rsid w:val="006343D1"/>
    <w:rsid w:val="006347C4"/>
    <w:rsid w:val="00634E56"/>
    <w:rsid w:val="00635CAA"/>
    <w:rsid w:val="00636005"/>
    <w:rsid w:val="006361B2"/>
    <w:rsid w:val="00636507"/>
    <w:rsid w:val="0063692F"/>
    <w:rsid w:val="00636C05"/>
    <w:rsid w:val="00636DD1"/>
    <w:rsid w:val="00636EB2"/>
    <w:rsid w:val="00637F91"/>
    <w:rsid w:val="006401D2"/>
    <w:rsid w:val="00640424"/>
    <w:rsid w:val="00640673"/>
    <w:rsid w:val="00640C15"/>
    <w:rsid w:val="00640CAB"/>
    <w:rsid w:val="006416F9"/>
    <w:rsid w:val="00643373"/>
    <w:rsid w:val="00643BB8"/>
    <w:rsid w:val="00643F27"/>
    <w:rsid w:val="006454CC"/>
    <w:rsid w:val="00645EC4"/>
    <w:rsid w:val="00646059"/>
    <w:rsid w:val="0064651B"/>
    <w:rsid w:val="00646D0B"/>
    <w:rsid w:val="006470C5"/>
    <w:rsid w:val="0064759B"/>
    <w:rsid w:val="00650097"/>
    <w:rsid w:val="006509CC"/>
    <w:rsid w:val="00650B63"/>
    <w:rsid w:val="00650B77"/>
    <w:rsid w:val="00650C9B"/>
    <w:rsid w:val="00651367"/>
    <w:rsid w:val="0065197B"/>
    <w:rsid w:val="00651D32"/>
    <w:rsid w:val="00651F37"/>
    <w:rsid w:val="00652844"/>
    <w:rsid w:val="00652E02"/>
    <w:rsid w:val="00653716"/>
    <w:rsid w:val="00653CB4"/>
    <w:rsid w:val="00653D24"/>
    <w:rsid w:val="00654067"/>
    <w:rsid w:val="00654E32"/>
    <w:rsid w:val="00654FEA"/>
    <w:rsid w:val="00655444"/>
    <w:rsid w:val="006569AA"/>
    <w:rsid w:val="00656EF3"/>
    <w:rsid w:val="0065727D"/>
    <w:rsid w:val="006579DC"/>
    <w:rsid w:val="00657B12"/>
    <w:rsid w:val="00660C01"/>
    <w:rsid w:val="00660D4D"/>
    <w:rsid w:val="00660DE6"/>
    <w:rsid w:val="00660EA5"/>
    <w:rsid w:val="0066183D"/>
    <w:rsid w:val="00662139"/>
    <w:rsid w:val="00662227"/>
    <w:rsid w:val="00662357"/>
    <w:rsid w:val="00662FEC"/>
    <w:rsid w:val="00663459"/>
    <w:rsid w:val="00664391"/>
    <w:rsid w:val="00664488"/>
    <w:rsid w:val="00664519"/>
    <w:rsid w:val="006647C5"/>
    <w:rsid w:val="006648BC"/>
    <w:rsid w:val="006657DB"/>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164E"/>
    <w:rsid w:val="00671E5A"/>
    <w:rsid w:val="006720B6"/>
    <w:rsid w:val="00672BA3"/>
    <w:rsid w:val="00673049"/>
    <w:rsid w:val="00673E1B"/>
    <w:rsid w:val="006746DC"/>
    <w:rsid w:val="00674DB3"/>
    <w:rsid w:val="006751A6"/>
    <w:rsid w:val="006751C4"/>
    <w:rsid w:val="00675336"/>
    <w:rsid w:val="0067563B"/>
    <w:rsid w:val="00675ADA"/>
    <w:rsid w:val="00676F17"/>
    <w:rsid w:val="006777EC"/>
    <w:rsid w:val="00677898"/>
    <w:rsid w:val="00677E00"/>
    <w:rsid w:val="00680651"/>
    <w:rsid w:val="0068094A"/>
    <w:rsid w:val="00680B78"/>
    <w:rsid w:val="0068122D"/>
    <w:rsid w:val="00681E76"/>
    <w:rsid w:val="00682D29"/>
    <w:rsid w:val="006832D1"/>
    <w:rsid w:val="00683928"/>
    <w:rsid w:val="00684330"/>
    <w:rsid w:val="006845CC"/>
    <w:rsid w:val="00684A65"/>
    <w:rsid w:val="00685B9B"/>
    <w:rsid w:val="006864A3"/>
    <w:rsid w:val="006866F3"/>
    <w:rsid w:val="00686831"/>
    <w:rsid w:val="00686930"/>
    <w:rsid w:val="00686C07"/>
    <w:rsid w:val="0068712F"/>
    <w:rsid w:val="00691138"/>
    <w:rsid w:val="006919E9"/>
    <w:rsid w:val="00691A11"/>
    <w:rsid w:val="006920AE"/>
    <w:rsid w:val="006921D2"/>
    <w:rsid w:val="006922AC"/>
    <w:rsid w:val="00692369"/>
    <w:rsid w:val="0069269C"/>
    <w:rsid w:val="006929E9"/>
    <w:rsid w:val="00693328"/>
    <w:rsid w:val="00693A97"/>
    <w:rsid w:val="00693D8E"/>
    <w:rsid w:val="00695615"/>
    <w:rsid w:val="006958AC"/>
    <w:rsid w:val="00695A69"/>
    <w:rsid w:val="00696830"/>
    <w:rsid w:val="00696B67"/>
    <w:rsid w:val="00696C03"/>
    <w:rsid w:val="00696D9E"/>
    <w:rsid w:val="00697911"/>
    <w:rsid w:val="00697A8B"/>
    <w:rsid w:val="006A0381"/>
    <w:rsid w:val="006A0622"/>
    <w:rsid w:val="006A079F"/>
    <w:rsid w:val="006A0B26"/>
    <w:rsid w:val="006A0D30"/>
    <w:rsid w:val="006A2D21"/>
    <w:rsid w:val="006A37B3"/>
    <w:rsid w:val="006A3837"/>
    <w:rsid w:val="006A46C3"/>
    <w:rsid w:val="006A47E4"/>
    <w:rsid w:val="006A4EFB"/>
    <w:rsid w:val="006A6000"/>
    <w:rsid w:val="006A6179"/>
    <w:rsid w:val="006A7904"/>
    <w:rsid w:val="006A7E67"/>
    <w:rsid w:val="006B000C"/>
    <w:rsid w:val="006B0941"/>
    <w:rsid w:val="006B15DB"/>
    <w:rsid w:val="006B2892"/>
    <w:rsid w:val="006B29C6"/>
    <w:rsid w:val="006B2F51"/>
    <w:rsid w:val="006B3062"/>
    <w:rsid w:val="006B3261"/>
    <w:rsid w:val="006B3B4B"/>
    <w:rsid w:val="006B40C6"/>
    <w:rsid w:val="006B5DAF"/>
    <w:rsid w:val="006B5DF6"/>
    <w:rsid w:val="006B699C"/>
    <w:rsid w:val="006B6D9B"/>
    <w:rsid w:val="006B7039"/>
    <w:rsid w:val="006B744A"/>
    <w:rsid w:val="006B7F20"/>
    <w:rsid w:val="006C108A"/>
    <w:rsid w:val="006C196F"/>
    <w:rsid w:val="006C1E2D"/>
    <w:rsid w:val="006C4CB1"/>
    <w:rsid w:val="006C4D98"/>
    <w:rsid w:val="006C54FF"/>
    <w:rsid w:val="006C5604"/>
    <w:rsid w:val="006C6424"/>
    <w:rsid w:val="006C6D0E"/>
    <w:rsid w:val="006C6FB2"/>
    <w:rsid w:val="006C796C"/>
    <w:rsid w:val="006D0C94"/>
    <w:rsid w:val="006D0D90"/>
    <w:rsid w:val="006D15BE"/>
    <w:rsid w:val="006D1D6B"/>
    <w:rsid w:val="006D28F5"/>
    <w:rsid w:val="006D38CB"/>
    <w:rsid w:val="006D393B"/>
    <w:rsid w:val="006D4A22"/>
    <w:rsid w:val="006D4B1D"/>
    <w:rsid w:val="006D4D01"/>
    <w:rsid w:val="006D538F"/>
    <w:rsid w:val="006D5BAC"/>
    <w:rsid w:val="006D6424"/>
    <w:rsid w:val="006D6457"/>
    <w:rsid w:val="006D69BF"/>
    <w:rsid w:val="006D6E5A"/>
    <w:rsid w:val="006D74F9"/>
    <w:rsid w:val="006E028E"/>
    <w:rsid w:val="006E0920"/>
    <w:rsid w:val="006E159E"/>
    <w:rsid w:val="006E19D4"/>
    <w:rsid w:val="006E1B99"/>
    <w:rsid w:val="006E2A26"/>
    <w:rsid w:val="006E2D5E"/>
    <w:rsid w:val="006E3254"/>
    <w:rsid w:val="006E3B1C"/>
    <w:rsid w:val="006E3FA3"/>
    <w:rsid w:val="006E4134"/>
    <w:rsid w:val="006E4200"/>
    <w:rsid w:val="006E4211"/>
    <w:rsid w:val="006E44A5"/>
    <w:rsid w:val="006E44C7"/>
    <w:rsid w:val="006E4ADF"/>
    <w:rsid w:val="006E5403"/>
    <w:rsid w:val="006E5639"/>
    <w:rsid w:val="006E6075"/>
    <w:rsid w:val="006E6451"/>
    <w:rsid w:val="006E6AA0"/>
    <w:rsid w:val="006E702F"/>
    <w:rsid w:val="006E757D"/>
    <w:rsid w:val="006E7665"/>
    <w:rsid w:val="006E7BD4"/>
    <w:rsid w:val="006F012B"/>
    <w:rsid w:val="006F0735"/>
    <w:rsid w:val="006F0C3A"/>
    <w:rsid w:val="006F0D0D"/>
    <w:rsid w:val="006F1068"/>
    <w:rsid w:val="006F106C"/>
    <w:rsid w:val="006F30D8"/>
    <w:rsid w:val="006F338E"/>
    <w:rsid w:val="006F36D4"/>
    <w:rsid w:val="006F3A29"/>
    <w:rsid w:val="006F4367"/>
    <w:rsid w:val="006F43E3"/>
    <w:rsid w:val="006F4451"/>
    <w:rsid w:val="006F4A8D"/>
    <w:rsid w:val="006F5A25"/>
    <w:rsid w:val="006F5F5C"/>
    <w:rsid w:val="006F6758"/>
    <w:rsid w:val="006F6A0A"/>
    <w:rsid w:val="006F6FAC"/>
    <w:rsid w:val="007000BB"/>
    <w:rsid w:val="007014A2"/>
    <w:rsid w:val="00702BE4"/>
    <w:rsid w:val="0070374E"/>
    <w:rsid w:val="007039C3"/>
    <w:rsid w:val="0070455C"/>
    <w:rsid w:val="00704772"/>
    <w:rsid w:val="007048FA"/>
    <w:rsid w:val="00704AD5"/>
    <w:rsid w:val="00705442"/>
    <w:rsid w:val="00705A41"/>
    <w:rsid w:val="0070606F"/>
    <w:rsid w:val="00706A40"/>
    <w:rsid w:val="00706D47"/>
    <w:rsid w:val="00706DA5"/>
    <w:rsid w:val="00707375"/>
    <w:rsid w:val="007077F4"/>
    <w:rsid w:val="00707E62"/>
    <w:rsid w:val="007110F8"/>
    <w:rsid w:val="007111DB"/>
    <w:rsid w:val="007117FB"/>
    <w:rsid w:val="00712251"/>
    <w:rsid w:val="00712742"/>
    <w:rsid w:val="00712753"/>
    <w:rsid w:val="007132DF"/>
    <w:rsid w:val="0071367A"/>
    <w:rsid w:val="00713783"/>
    <w:rsid w:val="00714647"/>
    <w:rsid w:val="007148A3"/>
    <w:rsid w:val="007148E8"/>
    <w:rsid w:val="00714930"/>
    <w:rsid w:val="00714E8F"/>
    <w:rsid w:val="00715663"/>
    <w:rsid w:val="00715AD3"/>
    <w:rsid w:val="007165CA"/>
    <w:rsid w:val="00716994"/>
    <w:rsid w:val="00716D63"/>
    <w:rsid w:val="00716D9E"/>
    <w:rsid w:val="007174F3"/>
    <w:rsid w:val="00717BBE"/>
    <w:rsid w:val="00717C5E"/>
    <w:rsid w:val="007207AA"/>
    <w:rsid w:val="007209D8"/>
    <w:rsid w:val="00721B5F"/>
    <w:rsid w:val="00721C29"/>
    <w:rsid w:val="0072254F"/>
    <w:rsid w:val="007225FD"/>
    <w:rsid w:val="00723393"/>
    <w:rsid w:val="00723624"/>
    <w:rsid w:val="00723975"/>
    <w:rsid w:val="00723D76"/>
    <w:rsid w:val="007240EB"/>
    <w:rsid w:val="00725420"/>
    <w:rsid w:val="0072609D"/>
    <w:rsid w:val="00726503"/>
    <w:rsid w:val="0072667E"/>
    <w:rsid w:val="007269AA"/>
    <w:rsid w:val="00726D7F"/>
    <w:rsid w:val="0072793D"/>
    <w:rsid w:val="00727BD6"/>
    <w:rsid w:val="00727CD7"/>
    <w:rsid w:val="007301E8"/>
    <w:rsid w:val="0073059D"/>
    <w:rsid w:val="0073120D"/>
    <w:rsid w:val="00732039"/>
    <w:rsid w:val="007321A7"/>
    <w:rsid w:val="00732C5D"/>
    <w:rsid w:val="00733007"/>
    <w:rsid w:val="0073370C"/>
    <w:rsid w:val="00733769"/>
    <w:rsid w:val="00733B2B"/>
    <w:rsid w:val="00733C51"/>
    <w:rsid w:val="00734076"/>
    <w:rsid w:val="00734367"/>
    <w:rsid w:val="00734E0F"/>
    <w:rsid w:val="0073588D"/>
    <w:rsid w:val="0073650E"/>
    <w:rsid w:val="007374A7"/>
    <w:rsid w:val="007375A8"/>
    <w:rsid w:val="00737749"/>
    <w:rsid w:val="00737890"/>
    <w:rsid w:val="00737B01"/>
    <w:rsid w:val="00740A22"/>
    <w:rsid w:val="00741389"/>
    <w:rsid w:val="007419A7"/>
    <w:rsid w:val="00741D11"/>
    <w:rsid w:val="00741F38"/>
    <w:rsid w:val="007425F4"/>
    <w:rsid w:val="007426F0"/>
    <w:rsid w:val="00742C19"/>
    <w:rsid w:val="0074311D"/>
    <w:rsid w:val="00743159"/>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432"/>
    <w:rsid w:val="00750AE4"/>
    <w:rsid w:val="00750BE8"/>
    <w:rsid w:val="007512FB"/>
    <w:rsid w:val="00751454"/>
    <w:rsid w:val="00751CEF"/>
    <w:rsid w:val="00752586"/>
    <w:rsid w:val="00752FC6"/>
    <w:rsid w:val="007532C6"/>
    <w:rsid w:val="00753508"/>
    <w:rsid w:val="00753F78"/>
    <w:rsid w:val="007540C5"/>
    <w:rsid w:val="00754798"/>
    <w:rsid w:val="0075541B"/>
    <w:rsid w:val="00756109"/>
    <w:rsid w:val="00756E5A"/>
    <w:rsid w:val="007571DE"/>
    <w:rsid w:val="007603ED"/>
    <w:rsid w:val="0076058D"/>
    <w:rsid w:val="007608BD"/>
    <w:rsid w:val="00760F76"/>
    <w:rsid w:val="007616EE"/>
    <w:rsid w:val="00761827"/>
    <w:rsid w:val="00761AB8"/>
    <w:rsid w:val="00761B5B"/>
    <w:rsid w:val="00761B7B"/>
    <w:rsid w:val="00761B7F"/>
    <w:rsid w:val="00762706"/>
    <w:rsid w:val="00762CCF"/>
    <w:rsid w:val="00762EE5"/>
    <w:rsid w:val="00763695"/>
    <w:rsid w:val="00763CA3"/>
    <w:rsid w:val="00763E50"/>
    <w:rsid w:val="0076420A"/>
    <w:rsid w:val="007642D8"/>
    <w:rsid w:val="00764374"/>
    <w:rsid w:val="00764B2C"/>
    <w:rsid w:val="00764DB9"/>
    <w:rsid w:val="00764F58"/>
    <w:rsid w:val="00765085"/>
    <w:rsid w:val="007657C1"/>
    <w:rsid w:val="007658C8"/>
    <w:rsid w:val="0076669E"/>
    <w:rsid w:val="007666C5"/>
    <w:rsid w:val="00767293"/>
    <w:rsid w:val="00767790"/>
    <w:rsid w:val="0077045B"/>
    <w:rsid w:val="00770A67"/>
    <w:rsid w:val="00770C75"/>
    <w:rsid w:val="007710FF"/>
    <w:rsid w:val="00771D2A"/>
    <w:rsid w:val="00772363"/>
    <w:rsid w:val="007725E5"/>
    <w:rsid w:val="00773F92"/>
    <w:rsid w:val="00774061"/>
    <w:rsid w:val="007741DD"/>
    <w:rsid w:val="0077491E"/>
    <w:rsid w:val="00774FA4"/>
    <w:rsid w:val="007759C6"/>
    <w:rsid w:val="007778DF"/>
    <w:rsid w:val="00780217"/>
    <w:rsid w:val="00780635"/>
    <w:rsid w:val="00780BDA"/>
    <w:rsid w:val="0078160D"/>
    <w:rsid w:val="00781679"/>
    <w:rsid w:val="00781B3F"/>
    <w:rsid w:val="00781FD6"/>
    <w:rsid w:val="00782670"/>
    <w:rsid w:val="00782671"/>
    <w:rsid w:val="007827E3"/>
    <w:rsid w:val="00782C2D"/>
    <w:rsid w:val="00782D11"/>
    <w:rsid w:val="00782EA2"/>
    <w:rsid w:val="007830F4"/>
    <w:rsid w:val="007835A4"/>
    <w:rsid w:val="00783B6C"/>
    <w:rsid w:val="00783C0C"/>
    <w:rsid w:val="00784122"/>
    <w:rsid w:val="0078480B"/>
    <w:rsid w:val="00784CD3"/>
    <w:rsid w:val="00784F92"/>
    <w:rsid w:val="00785C55"/>
    <w:rsid w:val="00785D74"/>
    <w:rsid w:val="00785DC5"/>
    <w:rsid w:val="00786134"/>
    <w:rsid w:val="007867F3"/>
    <w:rsid w:val="007869AA"/>
    <w:rsid w:val="00786CA7"/>
    <w:rsid w:val="00787F24"/>
    <w:rsid w:val="00790374"/>
    <w:rsid w:val="00790535"/>
    <w:rsid w:val="00790C5E"/>
    <w:rsid w:val="00790F5E"/>
    <w:rsid w:val="00791685"/>
    <w:rsid w:val="00791AB4"/>
    <w:rsid w:val="00791DBD"/>
    <w:rsid w:val="00792422"/>
    <w:rsid w:val="007928D2"/>
    <w:rsid w:val="00792C49"/>
    <w:rsid w:val="00792EE9"/>
    <w:rsid w:val="00793CC4"/>
    <w:rsid w:val="00793EAF"/>
    <w:rsid w:val="00795120"/>
    <w:rsid w:val="00795709"/>
    <w:rsid w:val="007959C4"/>
    <w:rsid w:val="00796260"/>
    <w:rsid w:val="00796E63"/>
    <w:rsid w:val="00797B33"/>
    <w:rsid w:val="007A0055"/>
    <w:rsid w:val="007A0A9D"/>
    <w:rsid w:val="007A0ABB"/>
    <w:rsid w:val="007A1409"/>
    <w:rsid w:val="007A1472"/>
    <w:rsid w:val="007A15CD"/>
    <w:rsid w:val="007A17CD"/>
    <w:rsid w:val="007A29BC"/>
    <w:rsid w:val="007A2DD7"/>
    <w:rsid w:val="007A30A9"/>
    <w:rsid w:val="007A4687"/>
    <w:rsid w:val="007A4B16"/>
    <w:rsid w:val="007A5254"/>
    <w:rsid w:val="007A5E28"/>
    <w:rsid w:val="007A5E37"/>
    <w:rsid w:val="007A627A"/>
    <w:rsid w:val="007A6589"/>
    <w:rsid w:val="007A65A6"/>
    <w:rsid w:val="007A7CE5"/>
    <w:rsid w:val="007B00F1"/>
    <w:rsid w:val="007B15E5"/>
    <w:rsid w:val="007B1851"/>
    <w:rsid w:val="007B237C"/>
    <w:rsid w:val="007B2E20"/>
    <w:rsid w:val="007B353C"/>
    <w:rsid w:val="007B3B92"/>
    <w:rsid w:val="007B3ECC"/>
    <w:rsid w:val="007B401C"/>
    <w:rsid w:val="007B40A5"/>
    <w:rsid w:val="007B495E"/>
    <w:rsid w:val="007B4F45"/>
    <w:rsid w:val="007B5984"/>
    <w:rsid w:val="007B6693"/>
    <w:rsid w:val="007B6913"/>
    <w:rsid w:val="007B6A42"/>
    <w:rsid w:val="007C0106"/>
    <w:rsid w:val="007C0138"/>
    <w:rsid w:val="007C1D0F"/>
    <w:rsid w:val="007C1FBA"/>
    <w:rsid w:val="007C31A2"/>
    <w:rsid w:val="007C329D"/>
    <w:rsid w:val="007C3C87"/>
    <w:rsid w:val="007C4936"/>
    <w:rsid w:val="007C617B"/>
    <w:rsid w:val="007C6517"/>
    <w:rsid w:val="007C67D4"/>
    <w:rsid w:val="007C6D6D"/>
    <w:rsid w:val="007C77FD"/>
    <w:rsid w:val="007D047D"/>
    <w:rsid w:val="007D0E4F"/>
    <w:rsid w:val="007D16B7"/>
    <w:rsid w:val="007D21C8"/>
    <w:rsid w:val="007D2427"/>
    <w:rsid w:val="007D24AF"/>
    <w:rsid w:val="007D2EAE"/>
    <w:rsid w:val="007D332F"/>
    <w:rsid w:val="007D3B52"/>
    <w:rsid w:val="007D43C9"/>
    <w:rsid w:val="007D4486"/>
    <w:rsid w:val="007D4C16"/>
    <w:rsid w:val="007D545B"/>
    <w:rsid w:val="007D5B5C"/>
    <w:rsid w:val="007D5CDD"/>
    <w:rsid w:val="007D68F4"/>
    <w:rsid w:val="007D6900"/>
    <w:rsid w:val="007D774D"/>
    <w:rsid w:val="007D7AD9"/>
    <w:rsid w:val="007E01FE"/>
    <w:rsid w:val="007E020A"/>
    <w:rsid w:val="007E0255"/>
    <w:rsid w:val="007E0B81"/>
    <w:rsid w:val="007E105F"/>
    <w:rsid w:val="007E1B45"/>
    <w:rsid w:val="007E20CE"/>
    <w:rsid w:val="007E3249"/>
    <w:rsid w:val="007E3FDF"/>
    <w:rsid w:val="007E424E"/>
    <w:rsid w:val="007E6A9D"/>
    <w:rsid w:val="007E6E89"/>
    <w:rsid w:val="007E7466"/>
    <w:rsid w:val="007F0459"/>
    <w:rsid w:val="007F0747"/>
    <w:rsid w:val="007F0832"/>
    <w:rsid w:val="007F086D"/>
    <w:rsid w:val="007F0EAF"/>
    <w:rsid w:val="007F1F97"/>
    <w:rsid w:val="007F2621"/>
    <w:rsid w:val="007F3208"/>
    <w:rsid w:val="007F3291"/>
    <w:rsid w:val="007F3342"/>
    <w:rsid w:val="007F475D"/>
    <w:rsid w:val="007F4AF6"/>
    <w:rsid w:val="007F53F1"/>
    <w:rsid w:val="007F663C"/>
    <w:rsid w:val="007F6F9B"/>
    <w:rsid w:val="007F6FD9"/>
    <w:rsid w:val="00801573"/>
    <w:rsid w:val="00801AF1"/>
    <w:rsid w:val="008022A2"/>
    <w:rsid w:val="008037A3"/>
    <w:rsid w:val="008038B8"/>
    <w:rsid w:val="00805246"/>
    <w:rsid w:val="00806903"/>
    <w:rsid w:val="00807369"/>
    <w:rsid w:val="00807757"/>
    <w:rsid w:val="00810615"/>
    <w:rsid w:val="00810EA8"/>
    <w:rsid w:val="00810F56"/>
    <w:rsid w:val="00811215"/>
    <w:rsid w:val="0081179B"/>
    <w:rsid w:val="008135D6"/>
    <w:rsid w:val="008140DF"/>
    <w:rsid w:val="00814575"/>
    <w:rsid w:val="00814D93"/>
    <w:rsid w:val="0081565F"/>
    <w:rsid w:val="00815B8B"/>
    <w:rsid w:val="00815C9A"/>
    <w:rsid w:val="008169F4"/>
    <w:rsid w:val="008170E3"/>
    <w:rsid w:val="008174A5"/>
    <w:rsid w:val="00817D08"/>
    <w:rsid w:val="00817D18"/>
    <w:rsid w:val="00820369"/>
    <w:rsid w:val="00820E28"/>
    <w:rsid w:val="00821504"/>
    <w:rsid w:val="0082374F"/>
    <w:rsid w:val="00823B44"/>
    <w:rsid w:val="00824003"/>
    <w:rsid w:val="008241C0"/>
    <w:rsid w:val="008247B0"/>
    <w:rsid w:val="00824D62"/>
    <w:rsid w:val="008264B4"/>
    <w:rsid w:val="00826689"/>
    <w:rsid w:val="00826DC2"/>
    <w:rsid w:val="00827403"/>
    <w:rsid w:val="008274BB"/>
    <w:rsid w:val="00827EF0"/>
    <w:rsid w:val="0083005F"/>
    <w:rsid w:val="008300D6"/>
    <w:rsid w:val="00830C1C"/>
    <w:rsid w:val="00830ECF"/>
    <w:rsid w:val="00831024"/>
    <w:rsid w:val="00831159"/>
    <w:rsid w:val="008326C7"/>
    <w:rsid w:val="00832752"/>
    <w:rsid w:val="00832A0A"/>
    <w:rsid w:val="00832A41"/>
    <w:rsid w:val="00832F73"/>
    <w:rsid w:val="008335BF"/>
    <w:rsid w:val="00833844"/>
    <w:rsid w:val="00834318"/>
    <w:rsid w:val="008346BF"/>
    <w:rsid w:val="00834B58"/>
    <w:rsid w:val="00835478"/>
    <w:rsid w:val="00835AEE"/>
    <w:rsid w:val="008364BC"/>
    <w:rsid w:val="0083667B"/>
    <w:rsid w:val="00836753"/>
    <w:rsid w:val="00837F1E"/>
    <w:rsid w:val="00837F37"/>
    <w:rsid w:val="008409B6"/>
    <w:rsid w:val="00841DD2"/>
    <w:rsid w:val="00841EB6"/>
    <w:rsid w:val="008427B9"/>
    <w:rsid w:val="00842E86"/>
    <w:rsid w:val="0084379E"/>
    <w:rsid w:val="00843972"/>
    <w:rsid w:val="0084529A"/>
    <w:rsid w:val="00846198"/>
    <w:rsid w:val="00846614"/>
    <w:rsid w:val="008467FE"/>
    <w:rsid w:val="00846D55"/>
    <w:rsid w:val="00847D86"/>
    <w:rsid w:val="00850A10"/>
    <w:rsid w:val="00850BD4"/>
    <w:rsid w:val="008511C2"/>
    <w:rsid w:val="00851D1F"/>
    <w:rsid w:val="008524F7"/>
    <w:rsid w:val="008528F6"/>
    <w:rsid w:val="008535A1"/>
    <w:rsid w:val="0085482D"/>
    <w:rsid w:val="00854861"/>
    <w:rsid w:val="00854968"/>
    <w:rsid w:val="00855108"/>
    <w:rsid w:val="00855479"/>
    <w:rsid w:val="0085652B"/>
    <w:rsid w:val="00857065"/>
    <w:rsid w:val="008572B5"/>
    <w:rsid w:val="00862327"/>
    <w:rsid w:val="00862EBE"/>
    <w:rsid w:val="00863334"/>
    <w:rsid w:val="00863792"/>
    <w:rsid w:val="00863A3C"/>
    <w:rsid w:val="00863CA1"/>
    <w:rsid w:val="00864AD8"/>
    <w:rsid w:val="00866CF6"/>
    <w:rsid w:val="008672A1"/>
    <w:rsid w:val="008677CC"/>
    <w:rsid w:val="00867CB9"/>
    <w:rsid w:val="00867FCF"/>
    <w:rsid w:val="008703C4"/>
    <w:rsid w:val="00870A6A"/>
    <w:rsid w:val="0087107D"/>
    <w:rsid w:val="00872816"/>
    <w:rsid w:val="00874712"/>
    <w:rsid w:val="00875419"/>
    <w:rsid w:val="00875B8E"/>
    <w:rsid w:val="00875F5E"/>
    <w:rsid w:val="00876093"/>
    <w:rsid w:val="00876235"/>
    <w:rsid w:val="008767CE"/>
    <w:rsid w:val="0087698F"/>
    <w:rsid w:val="00877523"/>
    <w:rsid w:val="0087772E"/>
    <w:rsid w:val="008779B8"/>
    <w:rsid w:val="00877EAB"/>
    <w:rsid w:val="00877FBE"/>
    <w:rsid w:val="008803B1"/>
    <w:rsid w:val="008811CC"/>
    <w:rsid w:val="00881BFE"/>
    <w:rsid w:val="00882896"/>
    <w:rsid w:val="008836F1"/>
    <w:rsid w:val="0088375B"/>
    <w:rsid w:val="008839A2"/>
    <w:rsid w:val="00883D1E"/>
    <w:rsid w:val="00884A8B"/>
    <w:rsid w:val="00885B93"/>
    <w:rsid w:val="00886572"/>
    <w:rsid w:val="00886C2F"/>
    <w:rsid w:val="008877D4"/>
    <w:rsid w:val="00890434"/>
    <w:rsid w:val="00891B70"/>
    <w:rsid w:val="00891D74"/>
    <w:rsid w:val="00891EB8"/>
    <w:rsid w:val="00892171"/>
    <w:rsid w:val="0089224D"/>
    <w:rsid w:val="00892C7B"/>
    <w:rsid w:val="0089358E"/>
    <w:rsid w:val="0089384B"/>
    <w:rsid w:val="00893908"/>
    <w:rsid w:val="00894901"/>
    <w:rsid w:val="00894C42"/>
    <w:rsid w:val="00894D30"/>
    <w:rsid w:val="008957A9"/>
    <w:rsid w:val="008957EE"/>
    <w:rsid w:val="00895C6F"/>
    <w:rsid w:val="008969F5"/>
    <w:rsid w:val="0089729B"/>
    <w:rsid w:val="00897633"/>
    <w:rsid w:val="00897986"/>
    <w:rsid w:val="00897EAB"/>
    <w:rsid w:val="008A0263"/>
    <w:rsid w:val="008A1217"/>
    <w:rsid w:val="008A1835"/>
    <w:rsid w:val="008A1887"/>
    <w:rsid w:val="008A1D8E"/>
    <w:rsid w:val="008A2301"/>
    <w:rsid w:val="008A2505"/>
    <w:rsid w:val="008A26D8"/>
    <w:rsid w:val="008A2916"/>
    <w:rsid w:val="008A2B16"/>
    <w:rsid w:val="008A3331"/>
    <w:rsid w:val="008A3C7B"/>
    <w:rsid w:val="008A4BDC"/>
    <w:rsid w:val="008A5C40"/>
    <w:rsid w:val="008A60D3"/>
    <w:rsid w:val="008A6B4F"/>
    <w:rsid w:val="008A6DF6"/>
    <w:rsid w:val="008A7ECC"/>
    <w:rsid w:val="008B007C"/>
    <w:rsid w:val="008B00C2"/>
    <w:rsid w:val="008B0775"/>
    <w:rsid w:val="008B0E2A"/>
    <w:rsid w:val="008B0F4A"/>
    <w:rsid w:val="008B15A6"/>
    <w:rsid w:val="008B1931"/>
    <w:rsid w:val="008B19CA"/>
    <w:rsid w:val="008B1CBB"/>
    <w:rsid w:val="008B2027"/>
    <w:rsid w:val="008B29B1"/>
    <w:rsid w:val="008B2B28"/>
    <w:rsid w:val="008B37AA"/>
    <w:rsid w:val="008B3C2D"/>
    <w:rsid w:val="008B4488"/>
    <w:rsid w:val="008B49EC"/>
    <w:rsid w:val="008B4CD0"/>
    <w:rsid w:val="008B5136"/>
    <w:rsid w:val="008B5969"/>
    <w:rsid w:val="008B63EC"/>
    <w:rsid w:val="008B6B31"/>
    <w:rsid w:val="008B6C6F"/>
    <w:rsid w:val="008B72B5"/>
    <w:rsid w:val="008B781C"/>
    <w:rsid w:val="008B7B47"/>
    <w:rsid w:val="008C000A"/>
    <w:rsid w:val="008C03E0"/>
    <w:rsid w:val="008C090B"/>
    <w:rsid w:val="008C0912"/>
    <w:rsid w:val="008C09EA"/>
    <w:rsid w:val="008C0ACC"/>
    <w:rsid w:val="008C1984"/>
    <w:rsid w:val="008C239A"/>
    <w:rsid w:val="008C2499"/>
    <w:rsid w:val="008C2AFB"/>
    <w:rsid w:val="008C2CB2"/>
    <w:rsid w:val="008C2E93"/>
    <w:rsid w:val="008C35FD"/>
    <w:rsid w:val="008C436E"/>
    <w:rsid w:val="008C43B0"/>
    <w:rsid w:val="008C4448"/>
    <w:rsid w:val="008C44EB"/>
    <w:rsid w:val="008C4551"/>
    <w:rsid w:val="008C4B00"/>
    <w:rsid w:val="008C4CFA"/>
    <w:rsid w:val="008C55B8"/>
    <w:rsid w:val="008C5A9A"/>
    <w:rsid w:val="008C5B12"/>
    <w:rsid w:val="008C5E64"/>
    <w:rsid w:val="008C76C7"/>
    <w:rsid w:val="008C7848"/>
    <w:rsid w:val="008C7D4C"/>
    <w:rsid w:val="008D04DC"/>
    <w:rsid w:val="008D0FE3"/>
    <w:rsid w:val="008D189D"/>
    <w:rsid w:val="008D2159"/>
    <w:rsid w:val="008D2650"/>
    <w:rsid w:val="008D2D3E"/>
    <w:rsid w:val="008D3254"/>
    <w:rsid w:val="008D33FD"/>
    <w:rsid w:val="008D38F9"/>
    <w:rsid w:val="008D41E9"/>
    <w:rsid w:val="008D4EBA"/>
    <w:rsid w:val="008D4FAB"/>
    <w:rsid w:val="008D597B"/>
    <w:rsid w:val="008D5C67"/>
    <w:rsid w:val="008D67BF"/>
    <w:rsid w:val="008D767E"/>
    <w:rsid w:val="008D7B85"/>
    <w:rsid w:val="008E021A"/>
    <w:rsid w:val="008E075C"/>
    <w:rsid w:val="008E12D9"/>
    <w:rsid w:val="008E1379"/>
    <w:rsid w:val="008E1D62"/>
    <w:rsid w:val="008E20EF"/>
    <w:rsid w:val="008E2A16"/>
    <w:rsid w:val="008E2FC6"/>
    <w:rsid w:val="008E3698"/>
    <w:rsid w:val="008E37D4"/>
    <w:rsid w:val="008E4587"/>
    <w:rsid w:val="008E4AB4"/>
    <w:rsid w:val="008E523E"/>
    <w:rsid w:val="008E5D5F"/>
    <w:rsid w:val="008E65EF"/>
    <w:rsid w:val="008E6A94"/>
    <w:rsid w:val="008E7A6F"/>
    <w:rsid w:val="008E7AAF"/>
    <w:rsid w:val="008E7D82"/>
    <w:rsid w:val="008E7F6E"/>
    <w:rsid w:val="008F050E"/>
    <w:rsid w:val="008F07A5"/>
    <w:rsid w:val="008F0906"/>
    <w:rsid w:val="008F0B9E"/>
    <w:rsid w:val="008F132C"/>
    <w:rsid w:val="008F1433"/>
    <w:rsid w:val="008F1D9A"/>
    <w:rsid w:val="008F2299"/>
    <w:rsid w:val="008F25FA"/>
    <w:rsid w:val="008F27ED"/>
    <w:rsid w:val="008F3086"/>
    <w:rsid w:val="008F5BAA"/>
    <w:rsid w:val="008F6B49"/>
    <w:rsid w:val="0090015F"/>
    <w:rsid w:val="00900E1C"/>
    <w:rsid w:val="00900E9D"/>
    <w:rsid w:val="009013BB"/>
    <w:rsid w:val="00901EBC"/>
    <w:rsid w:val="00901F9A"/>
    <w:rsid w:val="00902810"/>
    <w:rsid w:val="0090284D"/>
    <w:rsid w:val="009029D8"/>
    <w:rsid w:val="00902A2A"/>
    <w:rsid w:val="0090364D"/>
    <w:rsid w:val="009038B3"/>
    <w:rsid w:val="00903D05"/>
    <w:rsid w:val="009040D8"/>
    <w:rsid w:val="00905048"/>
    <w:rsid w:val="009050A8"/>
    <w:rsid w:val="00905585"/>
    <w:rsid w:val="00905F5F"/>
    <w:rsid w:val="0090634C"/>
    <w:rsid w:val="00906963"/>
    <w:rsid w:val="00906C58"/>
    <w:rsid w:val="0090752B"/>
    <w:rsid w:val="009075D1"/>
    <w:rsid w:val="00907813"/>
    <w:rsid w:val="00907CE2"/>
    <w:rsid w:val="00907EB5"/>
    <w:rsid w:val="00910C74"/>
    <w:rsid w:val="0091130C"/>
    <w:rsid w:val="00911E8C"/>
    <w:rsid w:val="00912270"/>
    <w:rsid w:val="00912D3E"/>
    <w:rsid w:val="00913215"/>
    <w:rsid w:val="00914CA9"/>
    <w:rsid w:val="009151C8"/>
    <w:rsid w:val="00915202"/>
    <w:rsid w:val="009159CB"/>
    <w:rsid w:val="00915C2F"/>
    <w:rsid w:val="00916A9D"/>
    <w:rsid w:val="00916C1C"/>
    <w:rsid w:val="009171CF"/>
    <w:rsid w:val="009173CC"/>
    <w:rsid w:val="009173DE"/>
    <w:rsid w:val="00917552"/>
    <w:rsid w:val="00917E38"/>
    <w:rsid w:val="0092024B"/>
    <w:rsid w:val="0092067B"/>
    <w:rsid w:val="0092069C"/>
    <w:rsid w:val="00920E37"/>
    <w:rsid w:val="00921025"/>
    <w:rsid w:val="00921D59"/>
    <w:rsid w:val="0092336E"/>
    <w:rsid w:val="00923893"/>
    <w:rsid w:val="00923DD1"/>
    <w:rsid w:val="00924797"/>
    <w:rsid w:val="00924A42"/>
    <w:rsid w:val="009260EB"/>
    <w:rsid w:val="00927047"/>
    <w:rsid w:val="009272F1"/>
    <w:rsid w:val="00927431"/>
    <w:rsid w:val="00927A70"/>
    <w:rsid w:val="00927C5D"/>
    <w:rsid w:val="009303F1"/>
    <w:rsid w:val="00930C79"/>
    <w:rsid w:val="00930E6B"/>
    <w:rsid w:val="00931049"/>
    <w:rsid w:val="009313B3"/>
    <w:rsid w:val="00931DB5"/>
    <w:rsid w:val="00931DCB"/>
    <w:rsid w:val="00931E75"/>
    <w:rsid w:val="00931EE9"/>
    <w:rsid w:val="00932B3F"/>
    <w:rsid w:val="00932EFF"/>
    <w:rsid w:val="0093393B"/>
    <w:rsid w:val="0093400C"/>
    <w:rsid w:val="00934094"/>
    <w:rsid w:val="00934429"/>
    <w:rsid w:val="0093482C"/>
    <w:rsid w:val="00934D98"/>
    <w:rsid w:val="00935355"/>
    <w:rsid w:val="00935712"/>
    <w:rsid w:val="009357F5"/>
    <w:rsid w:val="009362D5"/>
    <w:rsid w:val="0093666C"/>
    <w:rsid w:val="00936C68"/>
    <w:rsid w:val="00937091"/>
    <w:rsid w:val="00937EED"/>
    <w:rsid w:val="0094126E"/>
    <w:rsid w:val="009415C6"/>
    <w:rsid w:val="00941BF8"/>
    <w:rsid w:val="009420E9"/>
    <w:rsid w:val="009425FE"/>
    <w:rsid w:val="00942CBE"/>
    <w:rsid w:val="00942EC5"/>
    <w:rsid w:val="009434C8"/>
    <w:rsid w:val="00943902"/>
    <w:rsid w:val="0094491A"/>
    <w:rsid w:val="00944EA5"/>
    <w:rsid w:val="00944FC6"/>
    <w:rsid w:val="00945564"/>
    <w:rsid w:val="0094566C"/>
    <w:rsid w:val="009456B6"/>
    <w:rsid w:val="00945A11"/>
    <w:rsid w:val="00946326"/>
    <w:rsid w:val="00946B60"/>
    <w:rsid w:val="00946D8C"/>
    <w:rsid w:val="00946F80"/>
    <w:rsid w:val="00947473"/>
    <w:rsid w:val="00947A4B"/>
    <w:rsid w:val="00947E38"/>
    <w:rsid w:val="00947F00"/>
    <w:rsid w:val="009506F1"/>
    <w:rsid w:val="00951373"/>
    <w:rsid w:val="0095174E"/>
    <w:rsid w:val="00952A86"/>
    <w:rsid w:val="0095331A"/>
    <w:rsid w:val="009535AD"/>
    <w:rsid w:val="0095490C"/>
    <w:rsid w:val="00954A79"/>
    <w:rsid w:val="009551EB"/>
    <w:rsid w:val="009559CB"/>
    <w:rsid w:val="009564CD"/>
    <w:rsid w:val="00956848"/>
    <w:rsid w:val="00956ABB"/>
    <w:rsid w:val="00956E0E"/>
    <w:rsid w:val="0095793C"/>
    <w:rsid w:val="00957A9D"/>
    <w:rsid w:val="00957AB4"/>
    <w:rsid w:val="00957B1A"/>
    <w:rsid w:val="00960373"/>
    <w:rsid w:val="0096094C"/>
    <w:rsid w:val="00961D94"/>
    <w:rsid w:val="00961F87"/>
    <w:rsid w:val="0096277A"/>
    <w:rsid w:val="00962C19"/>
    <w:rsid w:val="00962EFF"/>
    <w:rsid w:val="00963165"/>
    <w:rsid w:val="009636BF"/>
    <w:rsid w:val="009636C3"/>
    <w:rsid w:val="00964284"/>
    <w:rsid w:val="0096452C"/>
    <w:rsid w:val="0096499E"/>
    <w:rsid w:val="00964D8D"/>
    <w:rsid w:val="009650F2"/>
    <w:rsid w:val="00965162"/>
    <w:rsid w:val="00965575"/>
    <w:rsid w:val="00965A10"/>
    <w:rsid w:val="00965B8D"/>
    <w:rsid w:val="0096614A"/>
    <w:rsid w:val="00966260"/>
    <w:rsid w:val="00966276"/>
    <w:rsid w:val="00966D53"/>
    <w:rsid w:val="00967203"/>
    <w:rsid w:val="009677BB"/>
    <w:rsid w:val="00967C1B"/>
    <w:rsid w:val="0097003F"/>
    <w:rsid w:val="009708B8"/>
    <w:rsid w:val="00970AFE"/>
    <w:rsid w:val="0097149E"/>
    <w:rsid w:val="009718A9"/>
    <w:rsid w:val="00971A01"/>
    <w:rsid w:val="009726F4"/>
    <w:rsid w:val="00973284"/>
    <w:rsid w:val="00973373"/>
    <w:rsid w:val="009745EF"/>
    <w:rsid w:val="00974953"/>
    <w:rsid w:val="009752B6"/>
    <w:rsid w:val="009756B8"/>
    <w:rsid w:val="009756F6"/>
    <w:rsid w:val="00975832"/>
    <w:rsid w:val="00975F1D"/>
    <w:rsid w:val="00976885"/>
    <w:rsid w:val="00976889"/>
    <w:rsid w:val="00977150"/>
    <w:rsid w:val="0098044E"/>
    <w:rsid w:val="00980B27"/>
    <w:rsid w:val="00980BA0"/>
    <w:rsid w:val="00982802"/>
    <w:rsid w:val="009829F1"/>
    <w:rsid w:val="00982BF5"/>
    <w:rsid w:val="00983C9C"/>
    <w:rsid w:val="00983D8E"/>
    <w:rsid w:val="0098406E"/>
    <w:rsid w:val="009841D9"/>
    <w:rsid w:val="009844F9"/>
    <w:rsid w:val="00984D44"/>
    <w:rsid w:val="00985296"/>
    <w:rsid w:val="009858DC"/>
    <w:rsid w:val="00986234"/>
    <w:rsid w:val="00986655"/>
    <w:rsid w:val="00986C7A"/>
    <w:rsid w:val="00986E55"/>
    <w:rsid w:val="00986EC7"/>
    <w:rsid w:val="0098707F"/>
    <w:rsid w:val="0098733A"/>
    <w:rsid w:val="009877AA"/>
    <w:rsid w:val="00987D15"/>
    <w:rsid w:val="009903CC"/>
    <w:rsid w:val="00990C74"/>
    <w:rsid w:val="00992027"/>
    <w:rsid w:val="0099316B"/>
    <w:rsid w:val="00993DC9"/>
    <w:rsid w:val="00994A89"/>
    <w:rsid w:val="0099663F"/>
    <w:rsid w:val="009A001A"/>
    <w:rsid w:val="009A06A8"/>
    <w:rsid w:val="009A1239"/>
    <w:rsid w:val="009A1602"/>
    <w:rsid w:val="009A2DC8"/>
    <w:rsid w:val="009A38E7"/>
    <w:rsid w:val="009A40BE"/>
    <w:rsid w:val="009A4594"/>
    <w:rsid w:val="009A5322"/>
    <w:rsid w:val="009A61AC"/>
    <w:rsid w:val="009A6392"/>
    <w:rsid w:val="009A6795"/>
    <w:rsid w:val="009A7D4D"/>
    <w:rsid w:val="009B077C"/>
    <w:rsid w:val="009B1305"/>
    <w:rsid w:val="009B15AC"/>
    <w:rsid w:val="009B1829"/>
    <w:rsid w:val="009B1875"/>
    <w:rsid w:val="009B2787"/>
    <w:rsid w:val="009B3367"/>
    <w:rsid w:val="009B3449"/>
    <w:rsid w:val="009B3828"/>
    <w:rsid w:val="009B3A88"/>
    <w:rsid w:val="009B3FC1"/>
    <w:rsid w:val="009B4587"/>
    <w:rsid w:val="009B56BF"/>
    <w:rsid w:val="009B5B5C"/>
    <w:rsid w:val="009B69C0"/>
    <w:rsid w:val="009B6A12"/>
    <w:rsid w:val="009B6D60"/>
    <w:rsid w:val="009B748D"/>
    <w:rsid w:val="009B7FA3"/>
    <w:rsid w:val="009C0D43"/>
    <w:rsid w:val="009C0E5A"/>
    <w:rsid w:val="009C0F1D"/>
    <w:rsid w:val="009C1AB1"/>
    <w:rsid w:val="009C2E64"/>
    <w:rsid w:val="009C39B1"/>
    <w:rsid w:val="009C3AA9"/>
    <w:rsid w:val="009C3E4E"/>
    <w:rsid w:val="009C455D"/>
    <w:rsid w:val="009C4678"/>
    <w:rsid w:val="009C4ADA"/>
    <w:rsid w:val="009C56B7"/>
    <w:rsid w:val="009C5F8F"/>
    <w:rsid w:val="009C6A83"/>
    <w:rsid w:val="009D0048"/>
    <w:rsid w:val="009D04CF"/>
    <w:rsid w:val="009D0789"/>
    <w:rsid w:val="009D0FF1"/>
    <w:rsid w:val="009D1C32"/>
    <w:rsid w:val="009D207D"/>
    <w:rsid w:val="009D2096"/>
    <w:rsid w:val="009D2ADB"/>
    <w:rsid w:val="009D2ED8"/>
    <w:rsid w:val="009D3D5D"/>
    <w:rsid w:val="009D3E57"/>
    <w:rsid w:val="009D453A"/>
    <w:rsid w:val="009D5AA6"/>
    <w:rsid w:val="009D6D29"/>
    <w:rsid w:val="009D7E20"/>
    <w:rsid w:val="009D7F29"/>
    <w:rsid w:val="009E06E0"/>
    <w:rsid w:val="009E1728"/>
    <w:rsid w:val="009E177E"/>
    <w:rsid w:val="009E1D5E"/>
    <w:rsid w:val="009E240E"/>
    <w:rsid w:val="009E24D1"/>
    <w:rsid w:val="009E282A"/>
    <w:rsid w:val="009E2ADA"/>
    <w:rsid w:val="009E3560"/>
    <w:rsid w:val="009E431C"/>
    <w:rsid w:val="009E4A9B"/>
    <w:rsid w:val="009E4AC7"/>
    <w:rsid w:val="009E4FFC"/>
    <w:rsid w:val="009E522C"/>
    <w:rsid w:val="009E53D6"/>
    <w:rsid w:val="009E61AC"/>
    <w:rsid w:val="009E64E2"/>
    <w:rsid w:val="009E6BA3"/>
    <w:rsid w:val="009E6BF2"/>
    <w:rsid w:val="009E6F55"/>
    <w:rsid w:val="009E7671"/>
    <w:rsid w:val="009E7676"/>
    <w:rsid w:val="009E7E7C"/>
    <w:rsid w:val="009E7ECD"/>
    <w:rsid w:val="009F0AEF"/>
    <w:rsid w:val="009F10A6"/>
    <w:rsid w:val="009F1C80"/>
    <w:rsid w:val="009F1FA8"/>
    <w:rsid w:val="009F2222"/>
    <w:rsid w:val="009F29E5"/>
    <w:rsid w:val="009F2D27"/>
    <w:rsid w:val="009F32C9"/>
    <w:rsid w:val="009F343B"/>
    <w:rsid w:val="009F3EDB"/>
    <w:rsid w:val="009F44D7"/>
    <w:rsid w:val="009F4711"/>
    <w:rsid w:val="009F4A88"/>
    <w:rsid w:val="009F50B9"/>
    <w:rsid w:val="009F553C"/>
    <w:rsid w:val="009F6182"/>
    <w:rsid w:val="009F65D7"/>
    <w:rsid w:val="009F744B"/>
    <w:rsid w:val="009F7827"/>
    <w:rsid w:val="009F7909"/>
    <w:rsid w:val="009F7D83"/>
    <w:rsid w:val="00A014D1"/>
    <w:rsid w:val="00A01CA5"/>
    <w:rsid w:val="00A0258D"/>
    <w:rsid w:val="00A02842"/>
    <w:rsid w:val="00A02A9E"/>
    <w:rsid w:val="00A03364"/>
    <w:rsid w:val="00A033BF"/>
    <w:rsid w:val="00A036B0"/>
    <w:rsid w:val="00A04382"/>
    <w:rsid w:val="00A04766"/>
    <w:rsid w:val="00A048A7"/>
    <w:rsid w:val="00A0503D"/>
    <w:rsid w:val="00A0525E"/>
    <w:rsid w:val="00A06338"/>
    <w:rsid w:val="00A076FF"/>
    <w:rsid w:val="00A07E8D"/>
    <w:rsid w:val="00A100B8"/>
    <w:rsid w:val="00A10816"/>
    <w:rsid w:val="00A11225"/>
    <w:rsid w:val="00A112C6"/>
    <w:rsid w:val="00A11AA7"/>
    <w:rsid w:val="00A11ABD"/>
    <w:rsid w:val="00A1231A"/>
    <w:rsid w:val="00A13B8B"/>
    <w:rsid w:val="00A13E58"/>
    <w:rsid w:val="00A145EB"/>
    <w:rsid w:val="00A15A04"/>
    <w:rsid w:val="00A16813"/>
    <w:rsid w:val="00A176EB"/>
    <w:rsid w:val="00A17BA8"/>
    <w:rsid w:val="00A17FD3"/>
    <w:rsid w:val="00A20646"/>
    <w:rsid w:val="00A20802"/>
    <w:rsid w:val="00A21281"/>
    <w:rsid w:val="00A21620"/>
    <w:rsid w:val="00A21D36"/>
    <w:rsid w:val="00A232EA"/>
    <w:rsid w:val="00A236A4"/>
    <w:rsid w:val="00A23FCE"/>
    <w:rsid w:val="00A24410"/>
    <w:rsid w:val="00A24452"/>
    <w:rsid w:val="00A2571F"/>
    <w:rsid w:val="00A25761"/>
    <w:rsid w:val="00A25988"/>
    <w:rsid w:val="00A25ECD"/>
    <w:rsid w:val="00A25F99"/>
    <w:rsid w:val="00A264FF"/>
    <w:rsid w:val="00A2650F"/>
    <w:rsid w:val="00A26FEB"/>
    <w:rsid w:val="00A27030"/>
    <w:rsid w:val="00A2733F"/>
    <w:rsid w:val="00A27394"/>
    <w:rsid w:val="00A30063"/>
    <w:rsid w:val="00A30418"/>
    <w:rsid w:val="00A30440"/>
    <w:rsid w:val="00A3094F"/>
    <w:rsid w:val="00A32244"/>
    <w:rsid w:val="00A32E46"/>
    <w:rsid w:val="00A331B2"/>
    <w:rsid w:val="00A335BF"/>
    <w:rsid w:val="00A33CC3"/>
    <w:rsid w:val="00A34587"/>
    <w:rsid w:val="00A3539D"/>
    <w:rsid w:val="00A35563"/>
    <w:rsid w:val="00A358B8"/>
    <w:rsid w:val="00A3657F"/>
    <w:rsid w:val="00A36D73"/>
    <w:rsid w:val="00A37311"/>
    <w:rsid w:val="00A3783F"/>
    <w:rsid w:val="00A408EF"/>
    <w:rsid w:val="00A40D8B"/>
    <w:rsid w:val="00A41C23"/>
    <w:rsid w:val="00A41F6F"/>
    <w:rsid w:val="00A42225"/>
    <w:rsid w:val="00A42CCC"/>
    <w:rsid w:val="00A43006"/>
    <w:rsid w:val="00A4335F"/>
    <w:rsid w:val="00A43CE0"/>
    <w:rsid w:val="00A43F8F"/>
    <w:rsid w:val="00A4459E"/>
    <w:rsid w:val="00A44F83"/>
    <w:rsid w:val="00A45FD8"/>
    <w:rsid w:val="00A461A4"/>
    <w:rsid w:val="00A46CBC"/>
    <w:rsid w:val="00A47259"/>
    <w:rsid w:val="00A47589"/>
    <w:rsid w:val="00A47C61"/>
    <w:rsid w:val="00A47FC5"/>
    <w:rsid w:val="00A50819"/>
    <w:rsid w:val="00A50B42"/>
    <w:rsid w:val="00A50C31"/>
    <w:rsid w:val="00A50CDC"/>
    <w:rsid w:val="00A50D81"/>
    <w:rsid w:val="00A51CE7"/>
    <w:rsid w:val="00A51EFC"/>
    <w:rsid w:val="00A52F53"/>
    <w:rsid w:val="00A53C9E"/>
    <w:rsid w:val="00A552B0"/>
    <w:rsid w:val="00A55706"/>
    <w:rsid w:val="00A55913"/>
    <w:rsid w:val="00A55A9F"/>
    <w:rsid w:val="00A5611D"/>
    <w:rsid w:val="00A56238"/>
    <w:rsid w:val="00A5650B"/>
    <w:rsid w:val="00A56A9C"/>
    <w:rsid w:val="00A56B6D"/>
    <w:rsid w:val="00A56B9E"/>
    <w:rsid w:val="00A56DE9"/>
    <w:rsid w:val="00A60506"/>
    <w:rsid w:val="00A60620"/>
    <w:rsid w:val="00A609A4"/>
    <w:rsid w:val="00A618D3"/>
    <w:rsid w:val="00A61E59"/>
    <w:rsid w:val="00A62031"/>
    <w:rsid w:val="00A629F6"/>
    <w:rsid w:val="00A62C05"/>
    <w:rsid w:val="00A62E7F"/>
    <w:rsid w:val="00A6345A"/>
    <w:rsid w:val="00A63852"/>
    <w:rsid w:val="00A63876"/>
    <w:rsid w:val="00A63959"/>
    <w:rsid w:val="00A64389"/>
    <w:rsid w:val="00A64761"/>
    <w:rsid w:val="00A650BD"/>
    <w:rsid w:val="00A65C9C"/>
    <w:rsid w:val="00A65F7C"/>
    <w:rsid w:val="00A6669B"/>
    <w:rsid w:val="00A671B5"/>
    <w:rsid w:val="00A672E1"/>
    <w:rsid w:val="00A67838"/>
    <w:rsid w:val="00A701CE"/>
    <w:rsid w:val="00A70F69"/>
    <w:rsid w:val="00A70FDB"/>
    <w:rsid w:val="00A710B0"/>
    <w:rsid w:val="00A716BD"/>
    <w:rsid w:val="00A71F63"/>
    <w:rsid w:val="00A721C3"/>
    <w:rsid w:val="00A72610"/>
    <w:rsid w:val="00A74E93"/>
    <w:rsid w:val="00A7518C"/>
    <w:rsid w:val="00A756ED"/>
    <w:rsid w:val="00A75B1D"/>
    <w:rsid w:val="00A75BB6"/>
    <w:rsid w:val="00A762AA"/>
    <w:rsid w:val="00A76C11"/>
    <w:rsid w:val="00A76F63"/>
    <w:rsid w:val="00A7734B"/>
    <w:rsid w:val="00A7742D"/>
    <w:rsid w:val="00A776EA"/>
    <w:rsid w:val="00A77C8E"/>
    <w:rsid w:val="00A80F85"/>
    <w:rsid w:val="00A813C5"/>
    <w:rsid w:val="00A81533"/>
    <w:rsid w:val="00A81B65"/>
    <w:rsid w:val="00A81D7A"/>
    <w:rsid w:val="00A81E41"/>
    <w:rsid w:val="00A82479"/>
    <w:rsid w:val="00A824CA"/>
    <w:rsid w:val="00A8276D"/>
    <w:rsid w:val="00A82982"/>
    <w:rsid w:val="00A83AA5"/>
    <w:rsid w:val="00A8431E"/>
    <w:rsid w:val="00A8443E"/>
    <w:rsid w:val="00A84612"/>
    <w:rsid w:val="00A84D09"/>
    <w:rsid w:val="00A84F0A"/>
    <w:rsid w:val="00A85EFD"/>
    <w:rsid w:val="00A86042"/>
    <w:rsid w:val="00A863CF"/>
    <w:rsid w:val="00A867A9"/>
    <w:rsid w:val="00A86D4C"/>
    <w:rsid w:val="00A86F9F"/>
    <w:rsid w:val="00A87198"/>
    <w:rsid w:val="00A878F9"/>
    <w:rsid w:val="00A87A77"/>
    <w:rsid w:val="00A87E6C"/>
    <w:rsid w:val="00A906A8"/>
    <w:rsid w:val="00A90F92"/>
    <w:rsid w:val="00A9124B"/>
    <w:rsid w:val="00A9129C"/>
    <w:rsid w:val="00A915B4"/>
    <w:rsid w:val="00A91A57"/>
    <w:rsid w:val="00A91B89"/>
    <w:rsid w:val="00A91C8D"/>
    <w:rsid w:val="00A92338"/>
    <w:rsid w:val="00A924ED"/>
    <w:rsid w:val="00A92B1B"/>
    <w:rsid w:val="00A93019"/>
    <w:rsid w:val="00A93632"/>
    <w:rsid w:val="00A936B2"/>
    <w:rsid w:val="00A9370E"/>
    <w:rsid w:val="00A93840"/>
    <w:rsid w:val="00A93AB1"/>
    <w:rsid w:val="00A93CE0"/>
    <w:rsid w:val="00A93DB8"/>
    <w:rsid w:val="00A9433B"/>
    <w:rsid w:val="00A94B7A"/>
    <w:rsid w:val="00A95B9B"/>
    <w:rsid w:val="00A95F21"/>
    <w:rsid w:val="00A96477"/>
    <w:rsid w:val="00A967F1"/>
    <w:rsid w:val="00A973D4"/>
    <w:rsid w:val="00A978AD"/>
    <w:rsid w:val="00A97D8F"/>
    <w:rsid w:val="00AA01C7"/>
    <w:rsid w:val="00AA102A"/>
    <w:rsid w:val="00AA10BF"/>
    <w:rsid w:val="00AA11F2"/>
    <w:rsid w:val="00AA122C"/>
    <w:rsid w:val="00AA1337"/>
    <w:rsid w:val="00AA26C1"/>
    <w:rsid w:val="00AA2840"/>
    <w:rsid w:val="00AA35E8"/>
    <w:rsid w:val="00AA4228"/>
    <w:rsid w:val="00AA4461"/>
    <w:rsid w:val="00AA5184"/>
    <w:rsid w:val="00AA53C1"/>
    <w:rsid w:val="00AA5800"/>
    <w:rsid w:val="00AA7DAE"/>
    <w:rsid w:val="00AA7E29"/>
    <w:rsid w:val="00AB0022"/>
    <w:rsid w:val="00AB037A"/>
    <w:rsid w:val="00AB0451"/>
    <w:rsid w:val="00AB1507"/>
    <w:rsid w:val="00AB175E"/>
    <w:rsid w:val="00AB2335"/>
    <w:rsid w:val="00AB2473"/>
    <w:rsid w:val="00AB254A"/>
    <w:rsid w:val="00AB26D2"/>
    <w:rsid w:val="00AB2FCA"/>
    <w:rsid w:val="00AB3812"/>
    <w:rsid w:val="00AB387F"/>
    <w:rsid w:val="00AB3C84"/>
    <w:rsid w:val="00AB3D4D"/>
    <w:rsid w:val="00AB3E42"/>
    <w:rsid w:val="00AB3FCC"/>
    <w:rsid w:val="00AB41CB"/>
    <w:rsid w:val="00AB4280"/>
    <w:rsid w:val="00AB44AC"/>
    <w:rsid w:val="00AB4922"/>
    <w:rsid w:val="00AB5148"/>
    <w:rsid w:val="00AB5CD3"/>
    <w:rsid w:val="00AB5EC6"/>
    <w:rsid w:val="00AB6073"/>
    <w:rsid w:val="00AB675F"/>
    <w:rsid w:val="00AB6C04"/>
    <w:rsid w:val="00AB6C60"/>
    <w:rsid w:val="00AB6D15"/>
    <w:rsid w:val="00AB6E1D"/>
    <w:rsid w:val="00AB6E66"/>
    <w:rsid w:val="00AB735C"/>
    <w:rsid w:val="00AB7D10"/>
    <w:rsid w:val="00AB7DB9"/>
    <w:rsid w:val="00AC03FA"/>
    <w:rsid w:val="00AC0685"/>
    <w:rsid w:val="00AC105D"/>
    <w:rsid w:val="00AC10DA"/>
    <w:rsid w:val="00AC1DA2"/>
    <w:rsid w:val="00AC2A77"/>
    <w:rsid w:val="00AC2EAE"/>
    <w:rsid w:val="00AC3CD7"/>
    <w:rsid w:val="00AC44F5"/>
    <w:rsid w:val="00AC48C4"/>
    <w:rsid w:val="00AC505B"/>
    <w:rsid w:val="00AC5870"/>
    <w:rsid w:val="00AC5A47"/>
    <w:rsid w:val="00AC61CA"/>
    <w:rsid w:val="00AC621F"/>
    <w:rsid w:val="00AC62F3"/>
    <w:rsid w:val="00AC6518"/>
    <w:rsid w:val="00AC68ED"/>
    <w:rsid w:val="00AC6B1B"/>
    <w:rsid w:val="00AC6CD4"/>
    <w:rsid w:val="00AC6E92"/>
    <w:rsid w:val="00AC7F7F"/>
    <w:rsid w:val="00AD0155"/>
    <w:rsid w:val="00AD0CFF"/>
    <w:rsid w:val="00AD0F74"/>
    <w:rsid w:val="00AD1616"/>
    <w:rsid w:val="00AD17A6"/>
    <w:rsid w:val="00AD2358"/>
    <w:rsid w:val="00AD2583"/>
    <w:rsid w:val="00AD2B44"/>
    <w:rsid w:val="00AD2D27"/>
    <w:rsid w:val="00AD32EF"/>
    <w:rsid w:val="00AD4238"/>
    <w:rsid w:val="00AD50CA"/>
    <w:rsid w:val="00AD5383"/>
    <w:rsid w:val="00AD64FC"/>
    <w:rsid w:val="00AD6E56"/>
    <w:rsid w:val="00AD7357"/>
    <w:rsid w:val="00AD743E"/>
    <w:rsid w:val="00AD747D"/>
    <w:rsid w:val="00AE16FB"/>
    <w:rsid w:val="00AE19B2"/>
    <w:rsid w:val="00AE1B40"/>
    <w:rsid w:val="00AE25C7"/>
    <w:rsid w:val="00AE271F"/>
    <w:rsid w:val="00AE2FFA"/>
    <w:rsid w:val="00AE3D2A"/>
    <w:rsid w:val="00AE439B"/>
    <w:rsid w:val="00AE44B1"/>
    <w:rsid w:val="00AE565E"/>
    <w:rsid w:val="00AE586B"/>
    <w:rsid w:val="00AE5E2E"/>
    <w:rsid w:val="00AE645D"/>
    <w:rsid w:val="00AE682F"/>
    <w:rsid w:val="00AE6EE5"/>
    <w:rsid w:val="00AF06B1"/>
    <w:rsid w:val="00AF12EA"/>
    <w:rsid w:val="00AF1A2A"/>
    <w:rsid w:val="00AF1D4B"/>
    <w:rsid w:val="00AF1D8D"/>
    <w:rsid w:val="00AF1E68"/>
    <w:rsid w:val="00AF2271"/>
    <w:rsid w:val="00AF24CA"/>
    <w:rsid w:val="00AF281F"/>
    <w:rsid w:val="00AF289C"/>
    <w:rsid w:val="00AF2DF2"/>
    <w:rsid w:val="00AF3091"/>
    <w:rsid w:val="00AF35BD"/>
    <w:rsid w:val="00AF3B4F"/>
    <w:rsid w:val="00AF45A3"/>
    <w:rsid w:val="00AF4837"/>
    <w:rsid w:val="00AF4F91"/>
    <w:rsid w:val="00AF54E2"/>
    <w:rsid w:val="00AF59DD"/>
    <w:rsid w:val="00AF642A"/>
    <w:rsid w:val="00AF6BCB"/>
    <w:rsid w:val="00B0006C"/>
    <w:rsid w:val="00B0069F"/>
    <w:rsid w:val="00B0152E"/>
    <w:rsid w:val="00B01873"/>
    <w:rsid w:val="00B01958"/>
    <w:rsid w:val="00B01F6D"/>
    <w:rsid w:val="00B01FCE"/>
    <w:rsid w:val="00B020E3"/>
    <w:rsid w:val="00B020EC"/>
    <w:rsid w:val="00B034AB"/>
    <w:rsid w:val="00B03621"/>
    <w:rsid w:val="00B0374F"/>
    <w:rsid w:val="00B03E96"/>
    <w:rsid w:val="00B041AA"/>
    <w:rsid w:val="00B04931"/>
    <w:rsid w:val="00B04AE2"/>
    <w:rsid w:val="00B05836"/>
    <w:rsid w:val="00B05F48"/>
    <w:rsid w:val="00B06C83"/>
    <w:rsid w:val="00B07157"/>
    <w:rsid w:val="00B077D2"/>
    <w:rsid w:val="00B07930"/>
    <w:rsid w:val="00B11261"/>
    <w:rsid w:val="00B118E9"/>
    <w:rsid w:val="00B119FD"/>
    <w:rsid w:val="00B11BF2"/>
    <w:rsid w:val="00B11ED6"/>
    <w:rsid w:val="00B1233F"/>
    <w:rsid w:val="00B13EA8"/>
    <w:rsid w:val="00B141D7"/>
    <w:rsid w:val="00B14421"/>
    <w:rsid w:val="00B14878"/>
    <w:rsid w:val="00B15899"/>
    <w:rsid w:val="00B15F44"/>
    <w:rsid w:val="00B163E5"/>
    <w:rsid w:val="00B16812"/>
    <w:rsid w:val="00B16A3B"/>
    <w:rsid w:val="00B1700B"/>
    <w:rsid w:val="00B17AF0"/>
    <w:rsid w:val="00B17F99"/>
    <w:rsid w:val="00B2081C"/>
    <w:rsid w:val="00B20B9D"/>
    <w:rsid w:val="00B20BA8"/>
    <w:rsid w:val="00B213B9"/>
    <w:rsid w:val="00B2224C"/>
    <w:rsid w:val="00B22F40"/>
    <w:rsid w:val="00B23B19"/>
    <w:rsid w:val="00B23D89"/>
    <w:rsid w:val="00B240DB"/>
    <w:rsid w:val="00B252B9"/>
    <w:rsid w:val="00B2586A"/>
    <w:rsid w:val="00B2613F"/>
    <w:rsid w:val="00B263C0"/>
    <w:rsid w:val="00B26528"/>
    <w:rsid w:val="00B2660B"/>
    <w:rsid w:val="00B26E77"/>
    <w:rsid w:val="00B271C9"/>
    <w:rsid w:val="00B27326"/>
    <w:rsid w:val="00B3017F"/>
    <w:rsid w:val="00B30408"/>
    <w:rsid w:val="00B317A9"/>
    <w:rsid w:val="00B319F2"/>
    <w:rsid w:val="00B327AB"/>
    <w:rsid w:val="00B33412"/>
    <w:rsid w:val="00B33C69"/>
    <w:rsid w:val="00B35080"/>
    <w:rsid w:val="00B3514C"/>
    <w:rsid w:val="00B355C7"/>
    <w:rsid w:val="00B35F0B"/>
    <w:rsid w:val="00B3631D"/>
    <w:rsid w:val="00B36E7F"/>
    <w:rsid w:val="00B37426"/>
    <w:rsid w:val="00B37F76"/>
    <w:rsid w:val="00B402CC"/>
    <w:rsid w:val="00B40E67"/>
    <w:rsid w:val="00B42E49"/>
    <w:rsid w:val="00B43457"/>
    <w:rsid w:val="00B43C2A"/>
    <w:rsid w:val="00B4422E"/>
    <w:rsid w:val="00B443B3"/>
    <w:rsid w:val="00B44524"/>
    <w:rsid w:val="00B446E5"/>
    <w:rsid w:val="00B447A9"/>
    <w:rsid w:val="00B44BB4"/>
    <w:rsid w:val="00B451E0"/>
    <w:rsid w:val="00B45755"/>
    <w:rsid w:val="00B457A7"/>
    <w:rsid w:val="00B4656E"/>
    <w:rsid w:val="00B46B1C"/>
    <w:rsid w:val="00B46E37"/>
    <w:rsid w:val="00B4799E"/>
    <w:rsid w:val="00B47E32"/>
    <w:rsid w:val="00B50685"/>
    <w:rsid w:val="00B50B29"/>
    <w:rsid w:val="00B510FE"/>
    <w:rsid w:val="00B514AD"/>
    <w:rsid w:val="00B5160C"/>
    <w:rsid w:val="00B5176B"/>
    <w:rsid w:val="00B51D75"/>
    <w:rsid w:val="00B51FCF"/>
    <w:rsid w:val="00B52CCC"/>
    <w:rsid w:val="00B538CB"/>
    <w:rsid w:val="00B53915"/>
    <w:rsid w:val="00B54244"/>
    <w:rsid w:val="00B54C21"/>
    <w:rsid w:val="00B5519C"/>
    <w:rsid w:val="00B55524"/>
    <w:rsid w:val="00B55B51"/>
    <w:rsid w:val="00B56301"/>
    <w:rsid w:val="00B565FE"/>
    <w:rsid w:val="00B56D91"/>
    <w:rsid w:val="00B5748C"/>
    <w:rsid w:val="00B575A0"/>
    <w:rsid w:val="00B61271"/>
    <w:rsid w:val="00B61C3D"/>
    <w:rsid w:val="00B62828"/>
    <w:rsid w:val="00B63AB8"/>
    <w:rsid w:val="00B63BAF"/>
    <w:rsid w:val="00B64137"/>
    <w:rsid w:val="00B64176"/>
    <w:rsid w:val="00B644AE"/>
    <w:rsid w:val="00B64AFE"/>
    <w:rsid w:val="00B665CF"/>
    <w:rsid w:val="00B667EB"/>
    <w:rsid w:val="00B66C1F"/>
    <w:rsid w:val="00B66C30"/>
    <w:rsid w:val="00B66DFC"/>
    <w:rsid w:val="00B66F8A"/>
    <w:rsid w:val="00B67147"/>
    <w:rsid w:val="00B673BF"/>
    <w:rsid w:val="00B67C0C"/>
    <w:rsid w:val="00B71074"/>
    <w:rsid w:val="00B714F9"/>
    <w:rsid w:val="00B7173A"/>
    <w:rsid w:val="00B718DA"/>
    <w:rsid w:val="00B71A01"/>
    <w:rsid w:val="00B71AD9"/>
    <w:rsid w:val="00B71AF2"/>
    <w:rsid w:val="00B7278A"/>
    <w:rsid w:val="00B728F6"/>
    <w:rsid w:val="00B73B85"/>
    <w:rsid w:val="00B73CFC"/>
    <w:rsid w:val="00B7458B"/>
    <w:rsid w:val="00B74672"/>
    <w:rsid w:val="00B763FA"/>
    <w:rsid w:val="00B76492"/>
    <w:rsid w:val="00B7673C"/>
    <w:rsid w:val="00B76DFA"/>
    <w:rsid w:val="00B76FBA"/>
    <w:rsid w:val="00B7713D"/>
    <w:rsid w:val="00B77543"/>
    <w:rsid w:val="00B777C9"/>
    <w:rsid w:val="00B77C83"/>
    <w:rsid w:val="00B77D73"/>
    <w:rsid w:val="00B801D8"/>
    <w:rsid w:val="00B80C40"/>
    <w:rsid w:val="00B81435"/>
    <w:rsid w:val="00B8355B"/>
    <w:rsid w:val="00B8366A"/>
    <w:rsid w:val="00B83C32"/>
    <w:rsid w:val="00B83DFA"/>
    <w:rsid w:val="00B83E26"/>
    <w:rsid w:val="00B83FFA"/>
    <w:rsid w:val="00B847CF"/>
    <w:rsid w:val="00B848E8"/>
    <w:rsid w:val="00B84C22"/>
    <w:rsid w:val="00B855E0"/>
    <w:rsid w:val="00B86D2D"/>
    <w:rsid w:val="00B86F84"/>
    <w:rsid w:val="00B87136"/>
    <w:rsid w:val="00B871B0"/>
    <w:rsid w:val="00B87A65"/>
    <w:rsid w:val="00B87A97"/>
    <w:rsid w:val="00B87C41"/>
    <w:rsid w:val="00B90C8A"/>
    <w:rsid w:val="00B90D2D"/>
    <w:rsid w:val="00B9110C"/>
    <w:rsid w:val="00B9146F"/>
    <w:rsid w:val="00B91E54"/>
    <w:rsid w:val="00B91EA4"/>
    <w:rsid w:val="00B92A2D"/>
    <w:rsid w:val="00B92AC3"/>
    <w:rsid w:val="00B92DBA"/>
    <w:rsid w:val="00B93A0D"/>
    <w:rsid w:val="00B93B6D"/>
    <w:rsid w:val="00B93C07"/>
    <w:rsid w:val="00B94540"/>
    <w:rsid w:val="00B9484B"/>
    <w:rsid w:val="00B967F2"/>
    <w:rsid w:val="00B968E2"/>
    <w:rsid w:val="00B9695C"/>
    <w:rsid w:val="00B97348"/>
    <w:rsid w:val="00B97F50"/>
    <w:rsid w:val="00BA09AA"/>
    <w:rsid w:val="00BA0A1D"/>
    <w:rsid w:val="00BA173F"/>
    <w:rsid w:val="00BA17C2"/>
    <w:rsid w:val="00BA18BD"/>
    <w:rsid w:val="00BA20E2"/>
    <w:rsid w:val="00BA2787"/>
    <w:rsid w:val="00BA2F1A"/>
    <w:rsid w:val="00BA2F8B"/>
    <w:rsid w:val="00BA3567"/>
    <w:rsid w:val="00BA3854"/>
    <w:rsid w:val="00BA38AE"/>
    <w:rsid w:val="00BA4125"/>
    <w:rsid w:val="00BA44E3"/>
    <w:rsid w:val="00BA47AD"/>
    <w:rsid w:val="00BA57E7"/>
    <w:rsid w:val="00BA5C46"/>
    <w:rsid w:val="00BA64D2"/>
    <w:rsid w:val="00BA73C6"/>
    <w:rsid w:val="00BA74CC"/>
    <w:rsid w:val="00BA7ADB"/>
    <w:rsid w:val="00BB0663"/>
    <w:rsid w:val="00BB0699"/>
    <w:rsid w:val="00BB1073"/>
    <w:rsid w:val="00BB18B0"/>
    <w:rsid w:val="00BB22FD"/>
    <w:rsid w:val="00BB329D"/>
    <w:rsid w:val="00BB41FB"/>
    <w:rsid w:val="00BB4512"/>
    <w:rsid w:val="00BB466D"/>
    <w:rsid w:val="00BB46D1"/>
    <w:rsid w:val="00BB4B17"/>
    <w:rsid w:val="00BB4D25"/>
    <w:rsid w:val="00BB5D01"/>
    <w:rsid w:val="00BB686D"/>
    <w:rsid w:val="00BB6FF0"/>
    <w:rsid w:val="00BB7061"/>
    <w:rsid w:val="00BB7228"/>
    <w:rsid w:val="00BB76FA"/>
    <w:rsid w:val="00BB7776"/>
    <w:rsid w:val="00BB7A7B"/>
    <w:rsid w:val="00BC1910"/>
    <w:rsid w:val="00BC2696"/>
    <w:rsid w:val="00BC2BC7"/>
    <w:rsid w:val="00BC3349"/>
    <w:rsid w:val="00BC3A4F"/>
    <w:rsid w:val="00BC3EC8"/>
    <w:rsid w:val="00BC4387"/>
    <w:rsid w:val="00BC4867"/>
    <w:rsid w:val="00BC4DFE"/>
    <w:rsid w:val="00BC5BA3"/>
    <w:rsid w:val="00BC6A0B"/>
    <w:rsid w:val="00BC7B21"/>
    <w:rsid w:val="00BD01D1"/>
    <w:rsid w:val="00BD0633"/>
    <w:rsid w:val="00BD0A2F"/>
    <w:rsid w:val="00BD0F24"/>
    <w:rsid w:val="00BD1327"/>
    <w:rsid w:val="00BD1403"/>
    <w:rsid w:val="00BD15D8"/>
    <w:rsid w:val="00BD16ED"/>
    <w:rsid w:val="00BD278C"/>
    <w:rsid w:val="00BD2C24"/>
    <w:rsid w:val="00BD323B"/>
    <w:rsid w:val="00BD35F7"/>
    <w:rsid w:val="00BD3DFD"/>
    <w:rsid w:val="00BD47D2"/>
    <w:rsid w:val="00BD4A9C"/>
    <w:rsid w:val="00BD5BA2"/>
    <w:rsid w:val="00BD6386"/>
    <w:rsid w:val="00BD6828"/>
    <w:rsid w:val="00BD6F54"/>
    <w:rsid w:val="00BD74F2"/>
    <w:rsid w:val="00BD77C0"/>
    <w:rsid w:val="00BD7B7B"/>
    <w:rsid w:val="00BE01D8"/>
    <w:rsid w:val="00BE10BD"/>
    <w:rsid w:val="00BE1495"/>
    <w:rsid w:val="00BE167B"/>
    <w:rsid w:val="00BE1B6C"/>
    <w:rsid w:val="00BE20FC"/>
    <w:rsid w:val="00BE22E1"/>
    <w:rsid w:val="00BE231A"/>
    <w:rsid w:val="00BE2375"/>
    <w:rsid w:val="00BE2946"/>
    <w:rsid w:val="00BE2CBB"/>
    <w:rsid w:val="00BE2F96"/>
    <w:rsid w:val="00BE329C"/>
    <w:rsid w:val="00BE354A"/>
    <w:rsid w:val="00BE3613"/>
    <w:rsid w:val="00BE3673"/>
    <w:rsid w:val="00BE3689"/>
    <w:rsid w:val="00BE386B"/>
    <w:rsid w:val="00BE3E51"/>
    <w:rsid w:val="00BE4828"/>
    <w:rsid w:val="00BE49EA"/>
    <w:rsid w:val="00BE562C"/>
    <w:rsid w:val="00BE600E"/>
    <w:rsid w:val="00BE6F13"/>
    <w:rsid w:val="00BE750D"/>
    <w:rsid w:val="00BF0ED9"/>
    <w:rsid w:val="00BF12B8"/>
    <w:rsid w:val="00BF1436"/>
    <w:rsid w:val="00BF1EAD"/>
    <w:rsid w:val="00BF2202"/>
    <w:rsid w:val="00BF2718"/>
    <w:rsid w:val="00BF2804"/>
    <w:rsid w:val="00BF2A75"/>
    <w:rsid w:val="00BF36DC"/>
    <w:rsid w:val="00BF42B6"/>
    <w:rsid w:val="00BF4E92"/>
    <w:rsid w:val="00BF51CF"/>
    <w:rsid w:val="00BF521B"/>
    <w:rsid w:val="00BF54D9"/>
    <w:rsid w:val="00C000DD"/>
    <w:rsid w:val="00C00156"/>
    <w:rsid w:val="00C00976"/>
    <w:rsid w:val="00C00AF0"/>
    <w:rsid w:val="00C019C2"/>
    <w:rsid w:val="00C01C75"/>
    <w:rsid w:val="00C02ECB"/>
    <w:rsid w:val="00C04037"/>
    <w:rsid w:val="00C041D0"/>
    <w:rsid w:val="00C04420"/>
    <w:rsid w:val="00C04FDC"/>
    <w:rsid w:val="00C0545E"/>
    <w:rsid w:val="00C05E84"/>
    <w:rsid w:val="00C063A3"/>
    <w:rsid w:val="00C06885"/>
    <w:rsid w:val="00C0699B"/>
    <w:rsid w:val="00C06BA8"/>
    <w:rsid w:val="00C06FAC"/>
    <w:rsid w:val="00C0776C"/>
    <w:rsid w:val="00C100E9"/>
    <w:rsid w:val="00C10EB1"/>
    <w:rsid w:val="00C11C25"/>
    <w:rsid w:val="00C11D92"/>
    <w:rsid w:val="00C12176"/>
    <w:rsid w:val="00C1222A"/>
    <w:rsid w:val="00C126E5"/>
    <w:rsid w:val="00C12B94"/>
    <w:rsid w:val="00C12F90"/>
    <w:rsid w:val="00C1351C"/>
    <w:rsid w:val="00C13A47"/>
    <w:rsid w:val="00C13EF1"/>
    <w:rsid w:val="00C140FB"/>
    <w:rsid w:val="00C14730"/>
    <w:rsid w:val="00C14C26"/>
    <w:rsid w:val="00C15019"/>
    <w:rsid w:val="00C164A4"/>
    <w:rsid w:val="00C16C1E"/>
    <w:rsid w:val="00C16D06"/>
    <w:rsid w:val="00C17938"/>
    <w:rsid w:val="00C17D95"/>
    <w:rsid w:val="00C2003F"/>
    <w:rsid w:val="00C20042"/>
    <w:rsid w:val="00C207D6"/>
    <w:rsid w:val="00C20B94"/>
    <w:rsid w:val="00C218F7"/>
    <w:rsid w:val="00C21A38"/>
    <w:rsid w:val="00C21E75"/>
    <w:rsid w:val="00C22D18"/>
    <w:rsid w:val="00C22FD7"/>
    <w:rsid w:val="00C231C1"/>
    <w:rsid w:val="00C2463B"/>
    <w:rsid w:val="00C25A30"/>
    <w:rsid w:val="00C25D1A"/>
    <w:rsid w:val="00C25D9A"/>
    <w:rsid w:val="00C262E6"/>
    <w:rsid w:val="00C269D8"/>
    <w:rsid w:val="00C26E4B"/>
    <w:rsid w:val="00C26ECC"/>
    <w:rsid w:val="00C26EF4"/>
    <w:rsid w:val="00C27B83"/>
    <w:rsid w:val="00C27C1E"/>
    <w:rsid w:val="00C27EC0"/>
    <w:rsid w:val="00C30459"/>
    <w:rsid w:val="00C30749"/>
    <w:rsid w:val="00C3099F"/>
    <w:rsid w:val="00C30BA4"/>
    <w:rsid w:val="00C30C11"/>
    <w:rsid w:val="00C310A5"/>
    <w:rsid w:val="00C3151F"/>
    <w:rsid w:val="00C31919"/>
    <w:rsid w:val="00C31AD1"/>
    <w:rsid w:val="00C32A4B"/>
    <w:rsid w:val="00C32BA7"/>
    <w:rsid w:val="00C32E16"/>
    <w:rsid w:val="00C32ED5"/>
    <w:rsid w:val="00C33031"/>
    <w:rsid w:val="00C3315E"/>
    <w:rsid w:val="00C3321B"/>
    <w:rsid w:val="00C3341A"/>
    <w:rsid w:val="00C3345B"/>
    <w:rsid w:val="00C33890"/>
    <w:rsid w:val="00C339A6"/>
    <w:rsid w:val="00C33A93"/>
    <w:rsid w:val="00C33A9D"/>
    <w:rsid w:val="00C33D17"/>
    <w:rsid w:val="00C34A82"/>
    <w:rsid w:val="00C350FF"/>
    <w:rsid w:val="00C352B3"/>
    <w:rsid w:val="00C352C6"/>
    <w:rsid w:val="00C354B2"/>
    <w:rsid w:val="00C35DE4"/>
    <w:rsid w:val="00C3633C"/>
    <w:rsid w:val="00C36E32"/>
    <w:rsid w:val="00C375D9"/>
    <w:rsid w:val="00C378DB"/>
    <w:rsid w:val="00C400B3"/>
    <w:rsid w:val="00C40D66"/>
    <w:rsid w:val="00C40F41"/>
    <w:rsid w:val="00C41133"/>
    <w:rsid w:val="00C41227"/>
    <w:rsid w:val="00C4145E"/>
    <w:rsid w:val="00C418A2"/>
    <w:rsid w:val="00C41AE7"/>
    <w:rsid w:val="00C42611"/>
    <w:rsid w:val="00C42698"/>
    <w:rsid w:val="00C4286B"/>
    <w:rsid w:val="00C429BB"/>
    <w:rsid w:val="00C42F64"/>
    <w:rsid w:val="00C43713"/>
    <w:rsid w:val="00C4382E"/>
    <w:rsid w:val="00C441E5"/>
    <w:rsid w:val="00C449D4"/>
    <w:rsid w:val="00C44EB8"/>
    <w:rsid w:val="00C45C98"/>
    <w:rsid w:val="00C460C9"/>
    <w:rsid w:val="00C461D2"/>
    <w:rsid w:val="00C462C9"/>
    <w:rsid w:val="00C468A1"/>
    <w:rsid w:val="00C46A15"/>
    <w:rsid w:val="00C46A3A"/>
    <w:rsid w:val="00C478D6"/>
    <w:rsid w:val="00C47DC1"/>
    <w:rsid w:val="00C509C2"/>
    <w:rsid w:val="00C50C3B"/>
    <w:rsid w:val="00C51A28"/>
    <w:rsid w:val="00C51BB2"/>
    <w:rsid w:val="00C52022"/>
    <w:rsid w:val="00C520A7"/>
    <w:rsid w:val="00C52560"/>
    <w:rsid w:val="00C528B6"/>
    <w:rsid w:val="00C53EA1"/>
    <w:rsid w:val="00C543A8"/>
    <w:rsid w:val="00C54892"/>
    <w:rsid w:val="00C54A35"/>
    <w:rsid w:val="00C54F1A"/>
    <w:rsid w:val="00C54F87"/>
    <w:rsid w:val="00C55135"/>
    <w:rsid w:val="00C55144"/>
    <w:rsid w:val="00C552FE"/>
    <w:rsid w:val="00C55484"/>
    <w:rsid w:val="00C55631"/>
    <w:rsid w:val="00C55977"/>
    <w:rsid w:val="00C56955"/>
    <w:rsid w:val="00C575BF"/>
    <w:rsid w:val="00C57B58"/>
    <w:rsid w:val="00C602AF"/>
    <w:rsid w:val="00C604C6"/>
    <w:rsid w:val="00C60575"/>
    <w:rsid w:val="00C607EC"/>
    <w:rsid w:val="00C614E7"/>
    <w:rsid w:val="00C61962"/>
    <w:rsid w:val="00C61E3F"/>
    <w:rsid w:val="00C62155"/>
    <w:rsid w:val="00C6466E"/>
    <w:rsid w:val="00C64959"/>
    <w:rsid w:val="00C65173"/>
    <w:rsid w:val="00C6552F"/>
    <w:rsid w:val="00C657AA"/>
    <w:rsid w:val="00C662FD"/>
    <w:rsid w:val="00C666D8"/>
    <w:rsid w:val="00C669BC"/>
    <w:rsid w:val="00C670F9"/>
    <w:rsid w:val="00C67C99"/>
    <w:rsid w:val="00C67CA3"/>
    <w:rsid w:val="00C67F67"/>
    <w:rsid w:val="00C703CB"/>
    <w:rsid w:val="00C70425"/>
    <w:rsid w:val="00C706F3"/>
    <w:rsid w:val="00C726E8"/>
    <w:rsid w:val="00C727DD"/>
    <w:rsid w:val="00C73C28"/>
    <w:rsid w:val="00C74186"/>
    <w:rsid w:val="00C741A6"/>
    <w:rsid w:val="00C74606"/>
    <w:rsid w:val="00C74760"/>
    <w:rsid w:val="00C7477B"/>
    <w:rsid w:val="00C74896"/>
    <w:rsid w:val="00C750EA"/>
    <w:rsid w:val="00C75620"/>
    <w:rsid w:val="00C75C59"/>
    <w:rsid w:val="00C75FE4"/>
    <w:rsid w:val="00C76074"/>
    <w:rsid w:val="00C7738B"/>
    <w:rsid w:val="00C80070"/>
    <w:rsid w:val="00C81964"/>
    <w:rsid w:val="00C821B6"/>
    <w:rsid w:val="00C83361"/>
    <w:rsid w:val="00C83521"/>
    <w:rsid w:val="00C8359F"/>
    <w:rsid w:val="00C840AE"/>
    <w:rsid w:val="00C840CF"/>
    <w:rsid w:val="00C84116"/>
    <w:rsid w:val="00C854BF"/>
    <w:rsid w:val="00C856F4"/>
    <w:rsid w:val="00C85E17"/>
    <w:rsid w:val="00C860F1"/>
    <w:rsid w:val="00C87496"/>
    <w:rsid w:val="00C878F0"/>
    <w:rsid w:val="00C87F85"/>
    <w:rsid w:val="00C903E6"/>
    <w:rsid w:val="00C90AC7"/>
    <w:rsid w:val="00C90C13"/>
    <w:rsid w:val="00C90C31"/>
    <w:rsid w:val="00C90DF3"/>
    <w:rsid w:val="00C90EA6"/>
    <w:rsid w:val="00C91620"/>
    <w:rsid w:val="00C91651"/>
    <w:rsid w:val="00C91812"/>
    <w:rsid w:val="00C920CA"/>
    <w:rsid w:val="00C92253"/>
    <w:rsid w:val="00C926E7"/>
    <w:rsid w:val="00C9294F"/>
    <w:rsid w:val="00C92ED1"/>
    <w:rsid w:val="00C93D88"/>
    <w:rsid w:val="00C93DB8"/>
    <w:rsid w:val="00C943F0"/>
    <w:rsid w:val="00C95061"/>
    <w:rsid w:val="00C95091"/>
    <w:rsid w:val="00C9548B"/>
    <w:rsid w:val="00C964C0"/>
    <w:rsid w:val="00C9660C"/>
    <w:rsid w:val="00C97595"/>
    <w:rsid w:val="00CA0461"/>
    <w:rsid w:val="00CA0AF9"/>
    <w:rsid w:val="00CA0B71"/>
    <w:rsid w:val="00CA0D4A"/>
    <w:rsid w:val="00CA1582"/>
    <w:rsid w:val="00CA18CE"/>
    <w:rsid w:val="00CA346F"/>
    <w:rsid w:val="00CA3884"/>
    <w:rsid w:val="00CA3E7D"/>
    <w:rsid w:val="00CA4B28"/>
    <w:rsid w:val="00CA4B73"/>
    <w:rsid w:val="00CA4C85"/>
    <w:rsid w:val="00CA4DB3"/>
    <w:rsid w:val="00CA4F35"/>
    <w:rsid w:val="00CA64DE"/>
    <w:rsid w:val="00CA664C"/>
    <w:rsid w:val="00CA6759"/>
    <w:rsid w:val="00CA6A9E"/>
    <w:rsid w:val="00CB06AB"/>
    <w:rsid w:val="00CB1005"/>
    <w:rsid w:val="00CB1B5D"/>
    <w:rsid w:val="00CB2419"/>
    <w:rsid w:val="00CB241F"/>
    <w:rsid w:val="00CB2BA4"/>
    <w:rsid w:val="00CB31FE"/>
    <w:rsid w:val="00CB3721"/>
    <w:rsid w:val="00CB3D4B"/>
    <w:rsid w:val="00CB3F10"/>
    <w:rsid w:val="00CB4D6C"/>
    <w:rsid w:val="00CB4F78"/>
    <w:rsid w:val="00CB548C"/>
    <w:rsid w:val="00CB56CF"/>
    <w:rsid w:val="00CB5C8B"/>
    <w:rsid w:val="00CB5F2D"/>
    <w:rsid w:val="00CB7821"/>
    <w:rsid w:val="00CB7F04"/>
    <w:rsid w:val="00CC00A5"/>
    <w:rsid w:val="00CC0139"/>
    <w:rsid w:val="00CC10D7"/>
    <w:rsid w:val="00CC1482"/>
    <w:rsid w:val="00CC1EDA"/>
    <w:rsid w:val="00CC266B"/>
    <w:rsid w:val="00CC2AA4"/>
    <w:rsid w:val="00CC2B8F"/>
    <w:rsid w:val="00CC2DCA"/>
    <w:rsid w:val="00CC345C"/>
    <w:rsid w:val="00CC3585"/>
    <w:rsid w:val="00CC45D4"/>
    <w:rsid w:val="00CC4ED6"/>
    <w:rsid w:val="00CC55D7"/>
    <w:rsid w:val="00CC5994"/>
    <w:rsid w:val="00CC5BB6"/>
    <w:rsid w:val="00CC64D9"/>
    <w:rsid w:val="00CC6A8B"/>
    <w:rsid w:val="00CC6AD5"/>
    <w:rsid w:val="00CC6DD6"/>
    <w:rsid w:val="00CC723A"/>
    <w:rsid w:val="00CC765C"/>
    <w:rsid w:val="00CC786B"/>
    <w:rsid w:val="00CC7DDD"/>
    <w:rsid w:val="00CD0217"/>
    <w:rsid w:val="00CD0683"/>
    <w:rsid w:val="00CD110C"/>
    <w:rsid w:val="00CD139F"/>
    <w:rsid w:val="00CD1F48"/>
    <w:rsid w:val="00CD1FF1"/>
    <w:rsid w:val="00CD296D"/>
    <w:rsid w:val="00CD2DDC"/>
    <w:rsid w:val="00CD309E"/>
    <w:rsid w:val="00CD3128"/>
    <w:rsid w:val="00CD3BCA"/>
    <w:rsid w:val="00CD3FEC"/>
    <w:rsid w:val="00CD4085"/>
    <w:rsid w:val="00CD4770"/>
    <w:rsid w:val="00CD4810"/>
    <w:rsid w:val="00CD4D64"/>
    <w:rsid w:val="00CD57C6"/>
    <w:rsid w:val="00CD63D3"/>
    <w:rsid w:val="00CD6757"/>
    <w:rsid w:val="00CD6DE8"/>
    <w:rsid w:val="00CD751D"/>
    <w:rsid w:val="00CD7AF6"/>
    <w:rsid w:val="00CE00FD"/>
    <w:rsid w:val="00CE15EE"/>
    <w:rsid w:val="00CE1717"/>
    <w:rsid w:val="00CE1DB8"/>
    <w:rsid w:val="00CE1E4D"/>
    <w:rsid w:val="00CE20A9"/>
    <w:rsid w:val="00CE24C6"/>
    <w:rsid w:val="00CE29D7"/>
    <w:rsid w:val="00CE2F63"/>
    <w:rsid w:val="00CE3326"/>
    <w:rsid w:val="00CE344E"/>
    <w:rsid w:val="00CE3ED6"/>
    <w:rsid w:val="00CE4061"/>
    <w:rsid w:val="00CE40C7"/>
    <w:rsid w:val="00CE426F"/>
    <w:rsid w:val="00CE433D"/>
    <w:rsid w:val="00CE4AEC"/>
    <w:rsid w:val="00CE61EC"/>
    <w:rsid w:val="00CE6917"/>
    <w:rsid w:val="00CE6CDC"/>
    <w:rsid w:val="00CE7178"/>
    <w:rsid w:val="00CE783A"/>
    <w:rsid w:val="00CE7BCA"/>
    <w:rsid w:val="00CE7C02"/>
    <w:rsid w:val="00CE7D65"/>
    <w:rsid w:val="00CF01A3"/>
    <w:rsid w:val="00CF01C4"/>
    <w:rsid w:val="00CF0915"/>
    <w:rsid w:val="00CF18FD"/>
    <w:rsid w:val="00CF1A45"/>
    <w:rsid w:val="00CF2351"/>
    <w:rsid w:val="00CF296B"/>
    <w:rsid w:val="00CF29F9"/>
    <w:rsid w:val="00CF4875"/>
    <w:rsid w:val="00CF4D08"/>
    <w:rsid w:val="00D00589"/>
    <w:rsid w:val="00D007DD"/>
    <w:rsid w:val="00D01202"/>
    <w:rsid w:val="00D013AF"/>
    <w:rsid w:val="00D01955"/>
    <w:rsid w:val="00D01DE0"/>
    <w:rsid w:val="00D01F87"/>
    <w:rsid w:val="00D02360"/>
    <w:rsid w:val="00D0274A"/>
    <w:rsid w:val="00D03AC8"/>
    <w:rsid w:val="00D03AF7"/>
    <w:rsid w:val="00D04D0A"/>
    <w:rsid w:val="00D04EE4"/>
    <w:rsid w:val="00D052F1"/>
    <w:rsid w:val="00D05E71"/>
    <w:rsid w:val="00D06A9C"/>
    <w:rsid w:val="00D07092"/>
    <w:rsid w:val="00D074D1"/>
    <w:rsid w:val="00D108C7"/>
    <w:rsid w:val="00D11079"/>
    <w:rsid w:val="00D1151B"/>
    <w:rsid w:val="00D1226F"/>
    <w:rsid w:val="00D123DA"/>
    <w:rsid w:val="00D128BA"/>
    <w:rsid w:val="00D12BEC"/>
    <w:rsid w:val="00D130A9"/>
    <w:rsid w:val="00D13561"/>
    <w:rsid w:val="00D14768"/>
    <w:rsid w:val="00D147BE"/>
    <w:rsid w:val="00D15950"/>
    <w:rsid w:val="00D163A2"/>
    <w:rsid w:val="00D16671"/>
    <w:rsid w:val="00D16D84"/>
    <w:rsid w:val="00D171EE"/>
    <w:rsid w:val="00D17761"/>
    <w:rsid w:val="00D17999"/>
    <w:rsid w:val="00D17EFB"/>
    <w:rsid w:val="00D17F6C"/>
    <w:rsid w:val="00D20573"/>
    <w:rsid w:val="00D20F93"/>
    <w:rsid w:val="00D2228B"/>
    <w:rsid w:val="00D22D56"/>
    <w:rsid w:val="00D2342B"/>
    <w:rsid w:val="00D2373F"/>
    <w:rsid w:val="00D24B44"/>
    <w:rsid w:val="00D24D34"/>
    <w:rsid w:val="00D25684"/>
    <w:rsid w:val="00D25A34"/>
    <w:rsid w:val="00D25DE2"/>
    <w:rsid w:val="00D263CF"/>
    <w:rsid w:val="00D26B41"/>
    <w:rsid w:val="00D26C15"/>
    <w:rsid w:val="00D271C0"/>
    <w:rsid w:val="00D27C1B"/>
    <w:rsid w:val="00D3068F"/>
    <w:rsid w:val="00D30C53"/>
    <w:rsid w:val="00D31AEC"/>
    <w:rsid w:val="00D326E0"/>
    <w:rsid w:val="00D32A15"/>
    <w:rsid w:val="00D32E52"/>
    <w:rsid w:val="00D32FB0"/>
    <w:rsid w:val="00D335BB"/>
    <w:rsid w:val="00D344E7"/>
    <w:rsid w:val="00D34A15"/>
    <w:rsid w:val="00D355F2"/>
    <w:rsid w:val="00D356B7"/>
    <w:rsid w:val="00D35F25"/>
    <w:rsid w:val="00D369B7"/>
    <w:rsid w:val="00D3718C"/>
    <w:rsid w:val="00D40FE9"/>
    <w:rsid w:val="00D4127B"/>
    <w:rsid w:val="00D42206"/>
    <w:rsid w:val="00D42B4A"/>
    <w:rsid w:val="00D432A4"/>
    <w:rsid w:val="00D438B2"/>
    <w:rsid w:val="00D455E7"/>
    <w:rsid w:val="00D455F6"/>
    <w:rsid w:val="00D456FB"/>
    <w:rsid w:val="00D45A0B"/>
    <w:rsid w:val="00D45EA9"/>
    <w:rsid w:val="00D460BA"/>
    <w:rsid w:val="00D46505"/>
    <w:rsid w:val="00D47073"/>
    <w:rsid w:val="00D503BA"/>
    <w:rsid w:val="00D50B0F"/>
    <w:rsid w:val="00D512E4"/>
    <w:rsid w:val="00D5175E"/>
    <w:rsid w:val="00D51A64"/>
    <w:rsid w:val="00D51DB9"/>
    <w:rsid w:val="00D5257C"/>
    <w:rsid w:val="00D526CC"/>
    <w:rsid w:val="00D52AF9"/>
    <w:rsid w:val="00D53057"/>
    <w:rsid w:val="00D53B40"/>
    <w:rsid w:val="00D54157"/>
    <w:rsid w:val="00D54FE1"/>
    <w:rsid w:val="00D55066"/>
    <w:rsid w:val="00D563CA"/>
    <w:rsid w:val="00D56A46"/>
    <w:rsid w:val="00D56A61"/>
    <w:rsid w:val="00D56C0F"/>
    <w:rsid w:val="00D5701B"/>
    <w:rsid w:val="00D57B0D"/>
    <w:rsid w:val="00D60091"/>
    <w:rsid w:val="00D600B3"/>
    <w:rsid w:val="00D606A5"/>
    <w:rsid w:val="00D609C7"/>
    <w:rsid w:val="00D6193D"/>
    <w:rsid w:val="00D626B4"/>
    <w:rsid w:val="00D627FA"/>
    <w:rsid w:val="00D62879"/>
    <w:rsid w:val="00D64462"/>
    <w:rsid w:val="00D64D83"/>
    <w:rsid w:val="00D6569F"/>
    <w:rsid w:val="00D65C58"/>
    <w:rsid w:val="00D65DA6"/>
    <w:rsid w:val="00D66294"/>
    <w:rsid w:val="00D66889"/>
    <w:rsid w:val="00D66F6C"/>
    <w:rsid w:val="00D66F9A"/>
    <w:rsid w:val="00D67555"/>
    <w:rsid w:val="00D6779B"/>
    <w:rsid w:val="00D67825"/>
    <w:rsid w:val="00D67B0F"/>
    <w:rsid w:val="00D67CA5"/>
    <w:rsid w:val="00D70072"/>
    <w:rsid w:val="00D7068D"/>
    <w:rsid w:val="00D71F39"/>
    <w:rsid w:val="00D72144"/>
    <w:rsid w:val="00D72545"/>
    <w:rsid w:val="00D72EB3"/>
    <w:rsid w:val="00D7325F"/>
    <w:rsid w:val="00D7362C"/>
    <w:rsid w:val="00D73F3D"/>
    <w:rsid w:val="00D74D59"/>
    <w:rsid w:val="00D74E4E"/>
    <w:rsid w:val="00D74ED4"/>
    <w:rsid w:val="00D751A4"/>
    <w:rsid w:val="00D765E0"/>
    <w:rsid w:val="00D80BDF"/>
    <w:rsid w:val="00D8157C"/>
    <w:rsid w:val="00D818D3"/>
    <w:rsid w:val="00D81A32"/>
    <w:rsid w:val="00D82956"/>
    <w:rsid w:val="00D83349"/>
    <w:rsid w:val="00D83672"/>
    <w:rsid w:val="00D83F7E"/>
    <w:rsid w:val="00D8455E"/>
    <w:rsid w:val="00D84B50"/>
    <w:rsid w:val="00D84B68"/>
    <w:rsid w:val="00D8524E"/>
    <w:rsid w:val="00D857BF"/>
    <w:rsid w:val="00D857EA"/>
    <w:rsid w:val="00D85C25"/>
    <w:rsid w:val="00D85E41"/>
    <w:rsid w:val="00D877BB"/>
    <w:rsid w:val="00D9005D"/>
    <w:rsid w:val="00D9022A"/>
    <w:rsid w:val="00D90932"/>
    <w:rsid w:val="00D910BE"/>
    <w:rsid w:val="00D9166C"/>
    <w:rsid w:val="00D9176C"/>
    <w:rsid w:val="00D91796"/>
    <w:rsid w:val="00D91945"/>
    <w:rsid w:val="00D91D11"/>
    <w:rsid w:val="00D91FD2"/>
    <w:rsid w:val="00D929D5"/>
    <w:rsid w:val="00D93C7D"/>
    <w:rsid w:val="00D95D27"/>
    <w:rsid w:val="00D95E86"/>
    <w:rsid w:val="00D95ED3"/>
    <w:rsid w:val="00D9609D"/>
    <w:rsid w:val="00D9654C"/>
    <w:rsid w:val="00D973C8"/>
    <w:rsid w:val="00D97637"/>
    <w:rsid w:val="00DA0233"/>
    <w:rsid w:val="00DA0440"/>
    <w:rsid w:val="00DA05FC"/>
    <w:rsid w:val="00DA09E2"/>
    <w:rsid w:val="00DA1317"/>
    <w:rsid w:val="00DA1A08"/>
    <w:rsid w:val="00DA1C4D"/>
    <w:rsid w:val="00DA1ED3"/>
    <w:rsid w:val="00DA2721"/>
    <w:rsid w:val="00DA2974"/>
    <w:rsid w:val="00DA324E"/>
    <w:rsid w:val="00DA352B"/>
    <w:rsid w:val="00DA361D"/>
    <w:rsid w:val="00DA45DE"/>
    <w:rsid w:val="00DA47DC"/>
    <w:rsid w:val="00DA4FC6"/>
    <w:rsid w:val="00DA4FFA"/>
    <w:rsid w:val="00DA50EE"/>
    <w:rsid w:val="00DA512C"/>
    <w:rsid w:val="00DA55CD"/>
    <w:rsid w:val="00DA5701"/>
    <w:rsid w:val="00DA66C3"/>
    <w:rsid w:val="00DA66CD"/>
    <w:rsid w:val="00DA789F"/>
    <w:rsid w:val="00DB0140"/>
    <w:rsid w:val="00DB0944"/>
    <w:rsid w:val="00DB0BE1"/>
    <w:rsid w:val="00DB1591"/>
    <w:rsid w:val="00DB1BF4"/>
    <w:rsid w:val="00DB234C"/>
    <w:rsid w:val="00DB27B7"/>
    <w:rsid w:val="00DB2BEE"/>
    <w:rsid w:val="00DB3BEF"/>
    <w:rsid w:val="00DB3ED8"/>
    <w:rsid w:val="00DB504E"/>
    <w:rsid w:val="00DB5EE5"/>
    <w:rsid w:val="00DB6235"/>
    <w:rsid w:val="00DB6BAA"/>
    <w:rsid w:val="00DB7763"/>
    <w:rsid w:val="00DB7B27"/>
    <w:rsid w:val="00DB7CD4"/>
    <w:rsid w:val="00DC088D"/>
    <w:rsid w:val="00DC0D60"/>
    <w:rsid w:val="00DC1538"/>
    <w:rsid w:val="00DC270E"/>
    <w:rsid w:val="00DC32C4"/>
    <w:rsid w:val="00DC345A"/>
    <w:rsid w:val="00DC3635"/>
    <w:rsid w:val="00DC3A90"/>
    <w:rsid w:val="00DC3B5B"/>
    <w:rsid w:val="00DC3C74"/>
    <w:rsid w:val="00DC488A"/>
    <w:rsid w:val="00DC4BF1"/>
    <w:rsid w:val="00DC5264"/>
    <w:rsid w:val="00DC550C"/>
    <w:rsid w:val="00DC5536"/>
    <w:rsid w:val="00DC5E6D"/>
    <w:rsid w:val="00DD15BC"/>
    <w:rsid w:val="00DD1BC8"/>
    <w:rsid w:val="00DD2A0C"/>
    <w:rsid w:val="00DD331D"/>
    <w:rsid w:val="00DD35F7"/>
    <w:rsid w:val="00DD3962"/>
    <w:rsid w:val="00DD41AD"/>
    <w:rsid w:val="00DD45BB"/>
    <w:rsid w:val="00DD45C2"/>
    <w:rsid w:val="00DD4946"/>
    <w:rsid w:val="00DD4CFF"/>
    <w:rsid w:val="00DD5067"/>
    <w:rsid w:val="00DD5105"/>
    <w:rsid w:val="00DD5227"/>
    <w:rsid w:val="00DD5F09"/>
    <w:rsid w:val="00DD6009"/>
    <w:rsid w:val="00DD63CE"/>
    <w:rsid w:val="00DD69AA"/>
    <w:rsid w:val="00DD6EA7"/>
    <w:rsid w:val="00DD76A4"/>
    <w:rsid w:val="00DE0486"/>
    <w:rsid w:val="00DE051C"/>
    <w:rsid w:val="00DE053C"/>
    <w:rsid w:val="00DE06D5"/>
    <w:rsid w:val="00DE1132"/>
    <w:rsid w:val="00DE1414"/>
    <w:rsid w:val="00DE1671"/>
    <w:rsid w:val="00DE16D2"/>
    <w:rsid w:val="00DE1B2A"/>
    <w:rsid w:val="00DE2359"/>
    <w:rsid w:val="00DE2666"/>
    <w:rsid w:val="00DE2B31"/>
    <w:rsid w:val="00DE2E11"/>
    <w:rsid w:val="00DE3484"/>
    <w:rsid w:val="00DE3F74"/>
    <w:rsid w:val="00DE4072"/>
    <w:rsid w:val="00DE5128"/>
    <w:rsid w:val="00DE557D"/>
    <w:rsid w:val="00DE5D53"/>
    <w:rsid w:val="00DE6004"/>
    <w:rsid w:val="00DE7101"/>
    <w:rsid w:val="00DF0C37"/>
    <w:rsid w:val="00DF1014"/>
    <w:rsid w:val="00DF20ED"/>
    <w:rsid w:val="00DF24AF"/>
    <w:rsid w:val="00DF2526"/>
    <w:rsid w:val="00DF392D"/>
    <w:rsid w:val="00DF3A13"/>
    <w:rsid w:val="00DF3C1E"/>
    <w:rsid w:val="00DF49B1"/>
    <w:rsid w:val="00DF4D1A"/>
    <w:rsid w:val="00DF52EB"/>
    <w:rsid w:val="00DF5AE5"/>
    <w:rsid w:val="00DF5CC0"/>
    <w:rsid w:val="00DF5E27"/>
    <w:rsid w:val="00DF6E1C"/>
    <w:rsid w:val="00DF705D"/>
    <w:rsid w:val="00DF7582"/>
    <w:rsid w:val="00E006F0"/>
    <w:rsid w:val="00E007A3"/>
    <w:rsid w:val="00E007B6"/>
    <w:rsid w:val="00E00835"/>
    <w:rsid w:val="00E0116A"/>
    <w:rsid w:val="00E0122E"/>
    <w:rsid w:val="00E01743"/>
    <w:rsid w:val="00E01C97"/>
    <w:rsid w:val="00E01CE0"/>
    <w:rsid w:val="00E021EF"/>
    <w:rsid w:val="00E02305"/>
    <w:rsid w:val="00E02A50"/>
    <w:rsid w:val="00E033DD"/>
    <w:rsid w:val="00E034E1"/>
    <w:rsid w:val="00E03A14"/>
    <w:rsid w:val="00E0439D"/>
    <w:rsid w:val="00E04FFD"/>
    <w:rsid w:val="00E055DE"/>
    <w:rsid w:val="00E0562E"/>
    <w:rsid w:val="00E05C7C"/>
    <w:rsid w:val="00E05CC2"/>
    <w:rsid w:val="00E05EC6"/>
    <w:rsid w:val="00E06A8C"/>
    <w:rsid w:val="00E07976"/>
    <w:rsid w:val="00E07A38"/>
    <w:rsid w:val="00E10D40"/>
    <w:rsid w:val="00E10E4C"/>
    <w:rsid w:val="00E11F58"/>
    <w:rsid w:val="00E12162"/>
    <w:rsid w:val="00E12B2B"/>
    <w:rsid w:val="00E12CB1"/>
    <w:rsid w:val="00E12E8B"/>
    <w:rsid w:val="00E1305B"/>
    <w:rsid w:val="00E13389"/>
    <w:rsid w:val="00E133CF"/>
    <w:rsid w:val="00E139A4"/>
    <w:rsid w:val="00E14285"/>
    <w:rsid w:val="00E143E8"/>
    <w:rsid w:val="00E15403"/>
    <w:rsid w:val="00E15637"/>
    <w:rsid w:val="00E15B20"/>
    <w:rsid w:val="00E171D8"/>
    <w:rsid w:val="00E175AB"/>
    <w:rsid w:val="00E17CBF"/>
    <w:rsid w:val="00E20490"/>
    <w:rsid w:val="00E208AB"/>
    <w:rsid w:val="00E20C6F"/>
    <w:rsid w:val="00E20DB3"/>
    <w:rsid w:val="00E21137"/>
    <w:rsid w:val="00E22E82"/>
    <w:rsid w:val="00E23ACE"/>
    <w:rsid w:val="00E23C93"/>
    <w:rsid w:val="00E242E2"/>
    <w:rsid w:val="00E24CBF"/>
    <w:rsid w:val="00E25811"/>
    <w:rsid w:val="00E25834"/>
    <w:rsid w:val="00E260A2"/>
    <w:rsid w:val="00E26162"/>
    <w:rsid w:val="00E26380"/>
    <w:rsid w:val="00E272C5"/>
    <w:rsid w:val="00E2748F"/>
    <w:rsid w:val="00E27BFB"/>
    <w:rsid w:val="00E30630"/>
    <w:rsid w:val="00E30EBD"/>
    <w:rsid w:val="00E312AD"/>
    <w:rsid w:val="00E317A2"/>
    <w:rsid w:val="00E31D57"/>
    <w:rsid w:val="00E32063"/>
    <w:rsid w:val="00E32A02"/>
    <w:rsid w:val="00E335E9"/>
    <w:rsid w:val="00E35341"/>
    <w:rsid w:val="00E3560E"/>
    <w:rsid w:val="00E359F2"/>
    <w:rsid w:val="00E35C2E"/>
    <w:rsid w:val="00E36064"/>
    <w:rsid w:val="00E3641C"/>
    <w:rsid w:val="00E3648A"/>
    <w:rsid w:val="00E36903"/>
    <w:rsid w:val="00E40069"/>
    <w:rsid w:val="00E40203"/>
    <w:rsid w:val="00E40696"/>
    <w:rsid w:val="00E40697"/>
    <w:rsid w:val="00E412F3"/>
    <w:rsid w:val="00E4130B"/>
    <w:rsid w:val="00E414FD"/>
    <w:rsid w:val="00E416A6"/>
    <w:rsid w:val="00E416F4"/>
    <w:rsid w:val="00E41C87"/>
    <w:rsid w:val="00E41E2E"/>
    <w:rsid w:val="00E427A1"/>
    <w:rsid w:val="00E429E9"/>
    <w:rsid w:val="00E43B12"/>
    <w:rsid w:val="00E43B26"/>
    <w:rsid w:val="00E43FDC"/>
    <w:rsid w:val="00E4413B"/>
    <w:rsid w:val="00E44809"/>
    <w:rsid w:val="00E453C0"/>
    <w:rsid w:val="00E457E9"/>
    <w:rsid w:val="00E45B93"/>
    <w:rsid w:val="00E45FEE"/>
    <w:rsid w:val="00E5034D"/>
    <w:rsid w:val="00E50CBA"/>
    <w:rsid w:val="00E51166"/>
    <w:rsid w:val="00E518BA"/>
    <w:rsid w:val="00E51A08"/>
    <w:rsid w:val="00E51B20"/>
    <w:rsid w:val="00E51C47"/>
    <w:rsid w:val="00E51C4B"/>
    <w:rsid w:val="00E5200C"/>
    <w:rsid w:val="00E522B3"/>
    <w:rsid w:val="00E52F05"/>
    <w:rsid w:val="00E5379B"/>
    <w:rsid w:val="00E542BD"/>
    <w:rsid w:val="00E546F7"/>
    <w:rsid w:val="00E55A74"/>
    <w:rsid w:val="00E561C2"/>
    <w:rsid w:val="00E56375"/>
    <w:rsid w:val="00E572DD"/>
    <w:rsid w:val="00E60F86"/>
    <w:rsid w:val="00E61303"/>
    <w:rsid w:val="00E6149D"/>
    <w:rsid w:val="00E61639"/>
    <w:rsid w:val="00E61D12"/>
    <w:rsid w:val="00E62270"/>
    <w:rsid w:val="00E622B4"/>
    <w:rsid w:val="00E62580"/>
    <w:rsid w:val="00E62626"/>
    <w:rsid w:val="00E62717"/>
    <w:rsid w:val="00E6284D"/>
    <w:rsid w:val="00E63093"/>
    <w:rsid w:val="00E6315F"/>
    <w:rsid w:val="00E633AB"/>
    <w:rsid w:val="00E63D07"/>
    <w:rsid w:val="00E649CE"/>
    <w:rsid w:val="00E6516D"/>
    <w:rsid w:val="00E6632B"/>
    <w:rsid w:val="00E66C0E"/>
    <w:rsid w:val="00E66C77"/>
    <w:rsid w:val="00E66CF3"/>
    <w:rsid w:val="00E671F0"/>
    <w:rsid w:val="00E678E8"/>
    <w:rsid w:val="00E67A3C"/>
    <w:rsid w:val="00E67F7E"/>
    <w:rsid w:val="00E701D8"/>
    <w:rsid w:val="00E7069C"/>
    <w:rsid w:val="00E70712"/>
    <w:rsid w:val="00E7078B"/>
    <w:rsid w:val="00E70A12"/>
    <w:rsid w:val="00E71DCC"/>
    <w:rsid w:val="00E72345"/>
    <w:rsid w:val="00E72671"/>
    <w:rsid w:val="00E72981"/>
    <w:rsid w:val="00E737A6"/>
    <w:rsid w:val="00E748CE"/>
    <w:rsid w:val="00E74CCB"/>
    <w:rsid w:val="00E74D6F"/>
    <w:rsid w:val="00E75696"/>
    <w:rsid w:val="00E75C56"/>
    <w:rsid w:val="00E75EED"/>
    <w:rsid w:val="00E762AA"/>
    <w:rsid w:val="00E76DC7"/>
    <w:rsid w:val="00E77E9C"/>
    <w:rsid w:val="00E81739"/>
    <w:rsid w:val="00E81DEC"/>
    <w:rsid w:val="00E82756"/>
    <w:rsid w:val="00E82910"/>
    <w:rsid w:val="00E82C14"/>
    <w:rsid w:val="00E83D20"/>
    <w:rsid w:val="00E83DB8"/>
    <w:rsid w:val="00E84654"/>
    <w:rsid w:val="00E8499D"/>
    <w:rsid w:val="00E84DE0"/>
    <w:rsid w:val="00E84E5B"/>
    <w:rsid w:val="00E8525A"/>
    <w:rsid w:val="00E855A4"/>
    <w:rsid w:val="00E859AC"/>
    <w:rsid w:val="00E868A2"/>
    <w:rsid w:val="00E86FD9"/>
    <w:rsid w:val="00E87004"/>
    <w:rsid w:val="00E87476"/>
    <w:rsid w:val="00E901B7"/>
    <w:rsid w:val="00E906A3"/>
    <w:rsid w:val="00E90DD2"/>
    <w:rsid w:val="00E91381"/>
    <w:rsid w:val="00E918DB"/>
    <w:rsid w:val="00E91B7B"/>
    <w:rsid w:val="00E91BA1"/>
    <w:rsid w:val="00E91C11"/>
    <w:rsid w:val="00E91D4C"/>
    <w:rsid w:val="00E92564"/>
    <w:rsid w:val="00E9334D"/>
    <w:rsid w:val="00E936D9"/>
    <w:rsid w:val="00E94928"/>
    <w:rsid w:val="00E94C29"/>
    <w:rsid w:val="00E94CAC"/>
    <w:rsid w:val="00E94D5D"/>
    <w:rsid w:val="00E94DE6"/>
    <w:rsid w:val="00E95708"/>
    <w:rsid w:val="00E9574C"/>
    <w:rsid w:val="00E95C2F"/>
    <w:rsid w:val="00E95D97"/>
    <w:rsid w:val="00E9637B"/>
    <w:rsid w:val="00E96C69"/>
    <w:rsid w:val="00E97038"/>
    <w:rsid w:val="00E97A89"/>
    <w:rsid w:val="00E97FC5"/>
    <w:rsid w:val="00EA08C9"/>
    <w:rsid w:val="00EA0931"/>
    <w:rsid w:val="00EA093D"/>
    <w:rsid w:val="00EA0B93"/>
    <w:rsid w:val="00EA1906"/>
    <w:rsid w:val="00EA2052"/>
    <w:rsid w:val="00EA20C4"/>
    <w:rsid w:val="00EA2439"/>
    <w:rsid w:val="00EA2994"/>
    <w:rsid w:val="00EA33F4"/>
    <w:rsid w:val="00EA393A"/>
    <w:rsid w:val="00EA3A3A"/>
    <w:rsid w:val="00EA3E68"/>
    <w:rsid w:val="00EA4606"/>
    <w:rsid w:val="00EA4A43"/>
    <w:rsid w:val="00EA4EF3"/>
    <w:rsid w:val="00EA4FCD"/>
    <w:rsid w:val="00EA5B28"/>
    <w:rsid w:val="00EA5B55"/>
    <w:rsid w:val="00EA60FD"/>
    <w:rsid w:val="00EA620C"/>
    <w:rsid w:val="00EA6A5F"/>
    <w:rsid w:val="00EA73C8"/>
    <w:rsid w:val="00EA7781"/>
    <w:rsid w:val="00EA782C"/>
    <w:rsid w:val="00EA7C61"/>
    <w:rsid w:val="00EB0EA3"/>
    <w:rsid w:val="00EB14B5"/>
    <w:rsid w:val="00EB213F"/>
    <w:rsid w:val="00EB24F5"/>
    <w:rsid w:val="00EB3031"/>
    <w:rsid w:val="00EB38C2"/>
    <w:rsid w:val="00EB3B99"/>
    <w:rsid w:val="00EB4EBE"/>
    <w:rsid w:val="00EB68F1"/>
    <w:rsid w:val="00EB6F55"/>
    <w:rsid w:val="00EB7833"/>
    <w:rsid w:val="00EC0324"/>
    <w:rsid w:val="00EC0960"/>
    <w:rsid w:val="00EC10D6"/>
    <w:rsid w:val="00EC1135"/>
    <w:rsid w:val="00EC20FF"/>
    <w:rsid w:val="00EC2D28"/>
    <w:rsid w:val="00EC4A0B"/>
    <w:rsid w:val="00EC4B2B"/>
    <w:rsid w:val="00EC4B72"/>
    <w:rsid w:val="00EC5DA5"/>
    <w:rsid w:val="00EC643A"/>
    <w:rsid w:val="00EC6725"/>
    <w:rsid w:val="00EC6A22"/>
    <w:rsid w:val="00EC6F16"/>
    <w:rsid w:val="00EC7278"/>
    <w:rsid w:val="00EC730F"/>
    <w:rsid w:val="00EC7888"/>
    <w:rsid w:val="00EC7D87"/>
    <w:rsid w:val="00EC7F46"/>
    <w:rsid w:val="00ED012E"/>
    <w:rsid w:val="00ED09C3"/>
    <w:rsid w:val="00ED0C19"/>
    <w:rsid w:val="00ED1743"/>
    <w:rsid w:val="00ED1998"/>
    <w:rsid w:val="00ED2139"/>
    <w:rsid w:val="00ED239C"/>
    <w:rsid w:val="00ED244A"/>
    <w:rsid w:val="00ED303C"/>
    <w:rsid w:val="00ED3497"/>
    <w:rsid w:val="00ED4082"/>
    <w:rsid w:val="00ED4FF4"/>
    <w:rsid w:val="00ED55F3"/>
    <w:rsid w:val="00ED58F6"/>
    <w:rsid w:val="00ED5EC2"/>
    <w:rsid w:val="00ED6146"/>
    <w:rsid w:val="00ED64F0"/>
    <w:rsid w:val="00ED6562"/>
    <w:rsid w:val="00ED6936"/>
    <w:rsid w:val="00ED7443"/>
    <w:rsid w:val="00ED7549"/>
    <w:rsid w:val="00EE0039"/>
    <w:rsid w:val="00EE047A"/>
    <w:rsid w:val="00EE06AF"/>
    <w:rsid w:val="00EE07C8"/>
    <w:rsid w:val="00EE0CE5"/>
    <w:rsid w:val="00EE0DC1"/>
    <w:rsid w:val="00EE121B"/>
    <w:rsid w:val="00EE1999"/>
    <w:rsid w:val="00EE3C6C"/>
    <w:rsid w:val="00EE3F43"/>
    <w:rsid w:val="00EE453B"/>
    <w:rsid w:val="00EE4F3E"/>
    <w:rsid w:val="00EE50D4"/>
    <w:rsid w:val="00EE524F"/>
    <w:rsid w:val="00EE56E9"/>
    <w:rsid w:val="00EE5928"/>
    <w:rsid w:val="00EE5A12"/>
    <w:rsid w:val="00EE5A14"/>
    <w:rsid w:val="00EE7A2E"/>
    <w:rsid w:val="00EE7C95"/>
    <w:rsid w:val="00EF0BA0"/>
    <w:rsid w:val="00EF10DB"/>
    <w:rsid w:val="00EF2081"/>
    <w:rsid w:val="00EF224A"/>
    <w:rsid w:val="00EF247E"/>
    <w:rsid w:val="00EF27AD"/>
    <w:rsid w:val="00EF28FA"/>
    <w:rsid w:val="00EF3826"/>
    <w:rsid w:val="00EF389B"/>
    <w:rsid w:val="00EF3A83"/>
    <w:rsid w:val="00EF480E"/>
    <w:rsid w:val="00EF5844"/>
    <w:rsid w:val="00EF70AA"/>
    <w:rsid w:val="00F000AE"/>
    <w:rsid w:val="00F0014E"/>
    <w:rsid w:val="00F00424"/>
    <w:rsid w:val="00F006BE"/>
    <w:rsid w:val="00F00D5D"/>
    <w:rsid w:val="00F00FDA"/>
    <w:rsid w:val="00F0194B"/>
    <w:rsid w:val="00F019CB"/>
    <w:rsid w:val="00F0276D"/>
    <w:rsid w:val="00F02EC4"/>
    <w:rsid w:val="00F0329F"/>
    <w:rsid w:val="00F0340B"/>
    <w:rsid w:val="00F03608"/>
    <w:rsid w:val="00F03AD0"/>
    <w:rsid w:val="00F03E5D"/>
    <w:rsid w:val="00F03FB8"/>
    <w:rsid w:val="00F04976"/>
    <w:rsid w:val="00F04C65"/>
    <w:rsid w:val="00F05846"/>
    <w:rsid w:val="00F05D48"/>
    <w:rsid w:val="00F07250"/>
    <w:rsid w:val="00F07B19"/>
    <w:rsid w:val="00F10417"/>
    <w:rsid w:val="00F106F8"/>
    <w:rsid w:val="00F10E4A"/>
    <w:rsid w:val="00F11BEE"/>
    <w:rsid w:val="00F12310"/>
    <w:rsid w:val="00F12321"/>
    <w:rsid w:val="00F1332E"/>
    <w:rsid w:val="00F13626"/>
    <w:rsid w:val="00F139E7"/>
    <w:rsid w:val="00F143C0"/>
    <w:rsid w:val="00F15228"/>
    <w:rsid w:val="00F15454"/>
    <w:rsid w:val="00F16044"/>
    <w:rsid w:val="00F16B35"/>
    <w:rsid w:val="00F17C2B"/>
    <w:rsid w:val="00F17DF2"/>
    <w:rsid w:val="00F17F73"/>
    <w:rsid w:val="00F20000"/>
    <w:rsid w:val="00F20068"/>
    <w:rsid w:val="00F201E6"/>
    <w:rsid w:val="00F20806"/>
    <w:rsid w:val="00F20C23"/>
    <w:rsid w:val="00F215E8"/>
    <w:rsid w:val="00F22356"/>
    <w:rsid w:val="00F224B8"/>
    <w:rsid w:val="00F22D02"/>
    <w:rsid w:val="00F22FA2"/>
    <w:rsid w:val="00F22FAD"/>
    <w:rsid w:val="00F23248"/>
    <w:rsid w:val="00F23254"/>
    <w:rsid w:val="00F233EE"/>
    <w:rsid w:val="00F23C92"/>
    <w:rsid w:val="00F23F87"/>
    <w:rsid w:val="00F24746"/>
    <w:rsid w:val="00F24AFE"/>
    <w:rsid w:val="00F24DCF"/>
    <w:rsid w:val="00F24FA1"/>
    <w:rsid w:val="00F2500D"/>
    <w:rsid w:val="00F2578D"/>
    <w:rsid w:val="00F26637"/>
    <w:rsid w:val="00F266EC"/>
    <w:rsid w:val="00F26C68"/>
    <w:rsid w:val="00F26D85"/>
    <w:rsid w:val="00F27B74"/>
    <w:rsid w:val="00F308A5"/>
    <w:rsid w:val="00F31158"/>
    <w:rsid w:val="00F317D3"/>
    <w:rsid w:val="00F3185D"/>
    <w:rsid w:val="00F321CD"/>
    <w:rsid w:val="00F32B4E"/>
    <w:rsid w:val="00F32E7F"/>
    <w:rsid w:val="00F3367B"/>
    <w:rsid w:val="00F353DA"/>
    <w:rsid w:val="00F35590"/>
    <w:rsid w:val="00F35B8B"/>
    <w:rsid w:val="00F36B74"/>
    <w:rsid w:val="00F36C31"/>
    <w:rsid w:val="00F36E85"/>
    <w:rsid w:val="00F37333"/>
    <w:rsid w:val="00F37C80"/>
    <w:rsid w:val="00F40934"/>
    <w:rsid w:val="00F40DEE"/>
    <w:rsid w:val="00F41A7A"/>
    <w:rsid w:val="00F42333"/>
    <w:rsid w:val="00F434A8"/>
    <w:rsid w:val="00F444D9"/>
    <w:rsid w:val="00F44580"/>
    <w:rsid w:val="00F44768"/>
    <w:rsid w:val="00F44F80"/>
    <w:rsid w:val="00F452B5"/>
    <w:rsid w:val="00F455B2"/>
    <w:rsid w:val="00F4587F"/>
    <w:rsid w:val="00F46187"/>
    <w:rsid w:val="00F4628A"/>
    <w:rsid w:val="00F4660B"/>
    <w:rsid w:val="00F46928"/>
    <w:rsid w:val="00F472FB"/>
    <w:rsid w:val="00F47AE5"/>
    <w:rsid w:val="00F50F76"/>
    <w:rsid w:val="00F51160"/>
    <w:rsid w:val="00F518C6"/>
    <w:rsid w:val="00F52082"/>
    <w:rsid w:val="00F5221D"/>
    <w:rsid w:val="00F522CE"/>
    <w:rsid w:val="00F52CE4"/>
    <w:rsid w:val="00F53E8A"/>
    <w:rsid w:val="00F53F2F"/>
    <w:rsid w:val="00F542DC"/>
    <w:rsid w:val="00F55C23"/>
    <w:rsid w:val="00F5707F"/>
    <w:rsid w:val="00F57468"/>
    <w:rsid w:val="00F57885"/>
    <w:rsid w:val="00F578AD"/>
    <w:rsid w:val="00F6060F"/>
    <w:rsid w:val="00F615DB"/>
    <w:rsid w:val="00F61755"/>
    <w:rsid w:val="00F62729"/>
    <w:rsid w:val="00F62D6B"/>
    <w:rsid w:val="00F63804"/>
    <w:rsid w:val="00F6417D"/>
    <w:rsid w:val="00F64321"/>
    <w:rsid w:val="00F64656"/>
    <w:rsid w:val="00F6477C"/>
    <w:rsid w:val="00F65098"/>
    <w:rsid w:val="00F655BD"/>
    <w:rsid w:val="00F657A2"/>
    <w:rsid w:val="00F6688C"/>
    <w:rsid w:val="00F66D49"/>
    <w:rsid w:val="00F70E45"/>
    <w:rsid w:val="00F710FA"/>
    <w:rsid w:val="00F71146"/>
    <w:rsid w:val="00F711A5"/>
    <w:rsid w:val="00F7168F"/>
    <w:rsid w:val="00F7171B"/>
    <w:rsid w:val="00F71C0C"/>
    <w:rsid w:val="00F721B6"/>
    <w:rsid w:val="00F72594"/>
    <w:rsid w:val="00F72B45"/>
    <w:rsid w:val="00F72F98"/>
    <w:rsid w:val="00F73009"/>
    <w:rsid w:val="00F731C2"/>
    <w:rsid w:val="00F73A17"/>
    <w:rsid w:val="00F74488"/>
    <w:rsid w:val="00F7487A"/>
    <w:rsid w:val="00F75955"/>
    <w:rsid w:val="00F76EDE"/>
    <w:rsid w:val="00F76FDD"/>
    <w:rsid w:val="00F80230"/>
    <w:rsid w:val="00F80898"/>
    <w:rsid w:val="00F80BCA"/>
    <w:rsid w:val="00F81AFA"/>
    <w:rsid w:val="00F81C10"/>
    <w:rsid w:val="00F8222B"/>
    <w:rsid w:val="00F82424"/>
    <w:rsid w:val="00F82604"/>
    <w:rsid w:val="00F82DC9"/>
    <w:rsid w:val="00F82DD9"/>
    <w:rsid w:val="00F835BA"/>
    <w:rsid w:val="00F83897"/>
    <w:rsid w:val="00F83F3A"/>
    <w:rsid w:val="00F84851"/>
    <w:rsid w:val="00F84B85"/>
    <w:rsid w:val="00F8555D"/>
    <w:rsid w:val="00F872E5"/>
    <w:rsid w:val="00F8799D"/>
    <w:rsid w:val="00F87F98"/>
    <w:rsid w:val="00F90387"/>
    <w:rsid w:val="00F903CD"/>
    <w:rsid w:val="00F90544"/>
    <w:rsid w:val="00F905E6"/>
    <w:rsid w:val="00F914CA"/>
    <w:rsid w:val="00F91648"/>
    <w:rsid w:val="00F91E9C"/>
    <w:rsid w:val="00F91EB2"/>
    <w:rsid w:val="00F91EDA"/>
    <w:rsid w:val="00F9207D"/>
    <w:rsid w:val="00F93CB9"/>
    <w:rsid w:val="00F9419F"/>
    <w:rsid w:val="00F9423F"/>
    <w:rsid w:val="00F94F26"/>
    <w:rsid w:val="00F961E6"/>
    <w:rsid w:val="00F963A5"/>
    <w:rsid w:val="00F9679C"/>
    <w:rsid w:val="00F9781B"/>
    <w:rsid w:val="00F97987"/>
    <w:rsid w:val="00F97A69"/>
    <w:rsid w:val="00F97DF4"/>
    <w:rsid w:val="00FA00CC"/>
    <w:rsid w:val="00FA0930"/>
    <w:rsid w:val="00FA0FB6"/>
    <w:rsid w:val="00FA1882"/>
    <w:rsid w:val="00FA2F47"/>
    <w:rsid w:val="00FA3807"/>
    <w:rsid w:val="00FA41F8"/>
    <w:rsid w:val="00FA48A5"/>
    <w:rsid w:val="00FA4A38"/>
    <w:rsid w:val="00FA4BF1"/>
    <w:rsid w:val="00FA4D2E"/>
    <w:rsid w:val="00FA51CC"/>
    <w:rsid w:val="00FA524C"/>
    <w:rsid w:val="00FA598F"/>
    <w:rsid w:val="00FA67E3"/>
    <w:rsid w:val="00FA70E8"/>
    <w:rsid w:val="00FA747E"/>
    <w:rsid w:val="00FA761E"/>
    <w:rsid w:val="00FA7B79"/>
    <w:rsid w:val="00FB046A"/>
    <w:rsid w:val="00FB07C9"/>
    <w:rsid w:val="00FB0BBF"/>
    <w:rsid w:val="00FB1FC2"/>
    <w:rsid w:val="00FB226D"/>
    <w:rsid w:val="00FB29F2"/>
    <w:rsid w:val="00FB2A28"/>
    <w:rsid w:val="00FB2DE8"/>
    <w:rsid w:val="00FB310B"/>
    <w:rsid w:val="00FB3286"/>
    <w:rsid w:val="00FB3939"/>
    <w:rsid w:val="00FB3ECF"/>
    <w:rsid w:val="00FB41EF"/>
    <w:rsid w:val="00FB4918"/>
    <w:rsid w:val="00FB5AA9"/>
    <w:rsid w:val="00FB5ABA"/>
    <w:rsid w:val="00FB5FB0"/>
    <w:rsid w:val="00FB66A3"/>
    <w:rsid w:val="00FB688E"/>
    <w:rsid w:val="00FB6947"/>
    <w:rsid w:val="00FB6B66"/>
    <w:rsid w:val="00FB6EF3"/>
    <w:rsid w:val="00FB7298"/>
    <w:rsid w:val="00FB7D1A"/>
    <w:rsid w:val="00FB7FBE"/>
    <w:rsid w:val="00FC0201"/>
    <w:rsid w:val="00FC0410"/>
    <w:rsid w:val="00FC08D2"/>
    <w:rsid w:val="00FC0920"/>
    <w:rsid w:val="00FC1326"/>
    <w:rsid w:val="00FC1A19"/>
    <w:rsid w:val="00FC2154"/>
    <w:rsid w:val="00FC2215"/>
    <w:rsid w:val="00FC28FB"/>
    <w:rsid w:val="00FC329B"/>
    <w:rsid w:val="00FC3744"/>
    <w:rsid w:val="00FC39C9"/>
    <w:rsid w:val="00FC3DBA"/>
    <w:rsid w:val="00FC4346"/>
    <w:rsid w:val="00FC4818"/>
    <w:rsid w:val="00FC49CD"/>
    <w:rsid w:val="00FC56A8"/>
    <w:rsid w:val="00FC58F2"/>
    <w:rsid w:val="00FC5F24"/>
    <w:rsid w:val="00FC621C"/>
    <w:rsid w:val="00FC78F0"/>
    <w:rsid w:val="00FC7A39"/>
    <w:rsid w:val="00FC7A65"/>
    <w:rsid w:val="00FD040A"/>
    <w:rsid w:val="00FD08AD"/>
    <w:rsid w:val="00FD0E4A"/>
    <w:rsid w:val="00FD13E3"/>
    <w:rsid w:val="00FD141A"/>
    <w:rsid w:val="00FD1D85"/>
    <w:rsid w:val="00FD23A4"/>
    <w:rsid w:val="00FD268F"/>
    <w:rsid w:val="00FD2869"/>
    <w:rsid w:val="00FD49D5"/>
    <w:rsid w:val="00FD54DB"/>
    <w:rsid w:val="00FD5956"/>
    <w:rsid w:val="00FD65C6"/>
    <w:rsid w:val="00FD6C58"/>
    <w:rsid w:val="00FD6FC8"/>
    <w:rsid w:val="00FE12F0"/>
    <w:rsid w:val="00FE2062"/>
    <w:rsid w:val="00FE2F55"/>
    <w:rsid w:val="00FE3431"/>
    <w:rsid w:val="00FE3939"/>
    <w:rsid w:val="00FE49A8"/>
    <w:rsid w:val="00FE4EF0"/>
    <w:rsid w:val="00FE6F15"/>
    <w:rsid w:val="00FE6FFB"/>
    <w:rsid w:val="00FE75CC"/>
    <w:rsid w:val="00FE772E"/>
    <w:rsid w:val="00FF0E77"/>
    <w:rsid w:val="00FF0F7D"/>
    <w:rsid w:val="00FF26DF"/>
    <w:rsid w:val="00FF28D8"/>
    <w:rsid w:val="00FF2C10"/>
    <w:rsid w:val="00FF3185"/>
    <w:rsid w:val="00FF3C43"/>
    <w:rsid w:val="00FF3C92"/>
    <w:rsid w:val="00FF3D14"/>
    <w:rsid w:val="00FF3F3E"/>
    <w:rsid w:val="00FF53F3"/>
    <w:rsid w:val="00FF5C37"/>
    <w:rsid w:val="00FF6AD4"/>
    <w:rsid w:val="00FF6E7C"/>
    <w:rsid w:val="00FF7167"/>
    <w:rsid w:val="00FF76C0"/>
    <w:rsid w:val="00FF7C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903"/>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99"/>
    <w:qFormat/>
    <w:rsid w:val="001F6EE5"/>
    <w:rPr>
      <w:rFonts w:ascii="Calibri" w:eastAsia="Calibri" w:hAnsi="Calibri"/>
      <w:sz w:val="22"/>
      <w:szCs w:val="22"/>
      <w:lang w:eastAsia="en-GB"/>
    </w:rPr>
  </w:style>
  <w:style w:type="paragraph" w:customStyle="1" w:styleId="FIGURE-title">
    <w:name w:val="FIGURE-title"/>
    <w:basedOn w:val="Normal"/>
    <w:next w:val="Normal"/>
    <w:qFormat/>
    <w:rsid w:val="00625715"/>
    <w:pPr>
      <w:snapToGrid w:val="0"/>
      <w:spacing w:before="100" w:after="100"/>
      <w:jc w:val="center"/>
    </w:pPr>
    <w:rPr>
      <w:rFonts w:ascii="Arial" w:hAnsi="Arial" w:cs="Arial"/>
      <w:b/>
      <w:bCs/>
      <w:spacing w:val="8"/>
      <w:lang w:eastAsia="zh-CN"/>
    </w:rPr>
  </w:style>
  <w:style w:type="paragraph" w:customStyle="1" w:styleId="Proposal">
    <w:name w:val="Proposal"/>
    <w:basedOn w:val="BodyText"/>
    <w:rsid w:val="002E2D40"/>
    <w:pPr>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rsid w:val="00686831"/>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686831"/>
    <w:rPr>
      <w:rFonts w:eastAsia="SimSun"/>
      <w:sz w:val="22"/>
      <w:lang w:val="en-US" w:eastAsia="en-US"/>
    </w:rPr>
  </w:style>
  <w:style w:type="character" w:styleId="UnresolvedMention">
    <w:name w:val="Unresolved Mention"/>
    <w:basedOn w:val="DefaultParagraphFont"/>
    <w:uiPriority w:val="99"/>
    <w:semiHidden/>
    <w:unhideWhenUsed/>
    <w:rsid w:val="0016605C"/>
    <w:rPr>
      <w:color w:val="605E5C"/>
      <w:shd w:val="clear" w:color="auto" w:fill="E1DFDD"/>
    </w:rPr>
  </w:style>
  <w:style w:type="character" w:customStyle="1" w:styleId="Heading3Char">
    <w:name w:val="Heading 3 Char"/>
    <w:basedOn w:val="DefaultParagraphFont"/>
    <w:link w:val="Heading3"/>
    <w:rsid w:val="00C54F1A"/>
    <w:rPr>
      <w:rFonts w:ascii="Arial" w:hAnsi="Arial"/>
      <w:sz w:val="28"/>
    </w:rPr>
  </w:style>
  <w:style w:type="paragraph" w:customStyle="1" w:styleId="Comments">
    <w:name w:val="Comments"/>
    <w:basedOn w:val="Normal"/>
    <w:link w:val="CommentsChar"/>
    <w:qFormat/>
    <w:rsid w:val="00C54F1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54F1A"/>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5963">
      <w:bodyDiv w:val="1"/>
      <w:marLeft w:val="0"/>
      <w:marRight w:val="0"/>
      <w:marTop w:val="0"/>
      <w:marBottom w:val="0"/>
      <w:divBdr>
        <w:top w:val="none" w:sz="0" w:space="0" w:color="auto"/>
        <w:left w:val="none" w:sz="0" w:space="0" w:color="auto"/>
        <w:bottom w:val="none" w:sz="0" w:space="0" w:color="auto"/>
        <w:right w:val="none" w:sz="0" w:space="0" w:color="auto"/>
      </w:divBdr>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81639870">
      <w:bodyDiv w:val="1"/>
      <w:marLeft w:val="0"/>
      <w:marRight w:val="0"/>
      <w:marTop w:val="0"/>
      <w:marBottom w:val="0"/>
      <w:divBdr>
        <w:top w:val="none" w:sz="0" w:space="0" w:color="auto"/>
        <w:left w:val="none" w:sz="0" w:space="0" w:color="auto"/>
        <w:bottom w:val="none" w:sz="0" w:space="0" w:color="auto"/>
        <w:right w:val="none" w:sz="0" w:space="0" w:color="auto"/>
      </w:divBdr>
    </w:div>
    <w:div w:id="400904498">
      <w:bodyDiv w:val="1"/>
      <w:marLeft w:val="0"/>
      <w:marRight w:val="0"/>
      <w:marTop w:val="0"/>
      <w:marBottom w:val="0"/>
      <w:divBdr>
        <w:top w:val="none" w:sz="0" w:space="0" w:color="auto"/>
        <w:left w:val="none" w:sz="0" w:space="0" w:color="auto"/>
        <w:bottom w:val="none" w:sz="0" w:space="0" w:color="auto"/>
        <w:right w:val="none" w:sz="0" w:space="0" w:color="auto"/>
      </w:divBdr>
      <w:divsChild>
        <w:div w:id="2113434392">
          <w:marLeft w:val="950"/>
          <w:marRight w:val="0"/>
          <w:marTop w:val="60"/>
          <w:marBottom w:val="0"/>
          <w:divBdr>
            <w:top w:val="none" w:sz="0" w:space="0" w:color="auto"/>
            <w:left w:val="none" w:sz="0" w:space="0" w:color="auto"/>
            <w:bottom w:val="none" w:sz="0" w:space="0" w:color="auto"/>
            <w:right w:val="none" w:sz="0" w:space="0" w:color="auto"/>
          </w:divBdr>
        </w:div>
      </w:divsChild>
    </w:div>
    <w:div w:id="445778195">
      <w:bodyDiv w:val="1"/>
      <w:marLeft w:val="0"/>
      <w:marRight w:val="0"/>
      <w:marTop w:val="0"/>
      <w:marBottom w:val="0"/>
      <w:divBdr>
        <w:top w:val="none" w:sz="0" w:space="0" w:color="auto"/>
        <w:left w:val="none" w:sz="0" w:space="0" w:color="auto"/>
        <w:bottom w:val="none" w:sz="0" w:space="0" w:color="auto"/>
        <w:right w:val="none" w:sz="0" w:space="0" w:color="auto"/>
      </w:divBdr>
      <w:divsChild>
        <w:div w:id="1745369255">
          <w:marLeft w:val="403"/>
          <w:marRight w:val="0"/>
          <w:marTop w:val="90"/>
          <w:marBottom w:val="0"/>
          <w:divBdr>
            <w:top w:val="none" w:sz="0" w:space="0" w:color="auto"/>
            <w:left w:val="none" w:sz="0" w:space="0" w:color="auto"/>
            <w:bottom w:val="none" w:sz="0" w:space="0" w:color="auto"/>
            <w:right w:val="none" w:sz="0" w:space="0" w:color="auto"/>
          </w:divBdr>
        </w:div>
        <w:div w:id="1612280510">
          <w:marLeft w:val="950"/>
          <w:marRight w:val="0"/>
          <w:marTop w:val="60"/>
          <w:marBottom w:val="0"/>
          <w:divBdr>
            <w:top w:val="none" w:sz="0" w:space="0" w:color="auto"/>
            <w:left w:val="none" w:sz="0" w:space="0" w:color="auto"/>
            <w:bottom w:val="none" w:sz="0" w:space="0" w:color="auto"/>
            <w:right w:val="none" w:sz="0" w:space="0" w:color="auto"/>
          </w:divBdr>
        </w:div>
        <w:div w:id="1153527770">
          <w:marLeft w:val="950"/>
          <w:marRight w:val="0"/>
          <w:marTop w:val="60"/>
          <w:marBottom w:val="0"/>
          <w:divBdr>
            <w:top w:val="none" w:sz="0" w:space="0" w:color="auto"/>
            <w:left w:val="none" w:sz="0" w:space="0" w:color="auto"/>
            <w:bottom w:val="none" w:sz="0" w:space="0" w:color="auto"/>
            <w:right w:val="none" w:sz="0" w:space="0" w:color="auto"/>
          </w:divBdr>
        </w:div>
      </w:divsChild>
    </w:div>
    <w:div w:id="521743809">
      <w:bodyDiv w:val="1"/>
      <w:marLeft w:val="0"/>
      <w:marRight w:val="0"/>
      <w:marTop w:val="0"/>
      <w:marBottom w:val="0"/>
      <w:divBdr>
        <w:top w:val="none" w:sz="0" w:space="0" w:color="auto"/>
        <w:left w:val="none" w:sz="0" w:space="0" w:color="auto"/>
        <w:bottom w:val="none" w:sz="0" w:space="0" w:color="auto"/>
        <w:right w:val="none" w:sz="0" w:space="0" w:color="auto"/>
      </w:divBdr>
    </w:div>
    <w:div w:id="544178165">
      <w:bodyDiv w:val="1"/>
      <w:marLeft w:val="0"/>
      <w:marRight w:val="0"/>
      <w:marTop w:val="0"/>
      <w:marBottom w:val="0"/>
      <w:divBdr>
        <w:top w:val="none" w:sz="0" w:space="0" w:color="auto"/>
        <w:left w:val="none" w:sz="0" w:space="0" w:color="auto"/>
        <w:bottom w:val="none" w:sz="0" w:space="0" w:color="auto"/>
        <w:right w:val="none" w:sz="0" w:space="0" w:color="auto"/>
      </w:divBdr>
      <w:divsChild>
        <w:div w:id="1830824647">
          <w:marLeft w:val="1354"/>
          <w:marRight w:val="0"/>
          <w:marTop w:val="45"/>
          <w:marBottom w:val="0"/>
          <w:divBdr>
            <w:top w:val="none" w:sz="0" w:space="0" w:color="auto"/>
            <w:left w:val="none" w:sz="0" w:space="0" w:color="auto"/>
            <w:bottom w:val="none" w:sz="0" w:space="0" w:color="auto"/>
            <w:right w:val="none" w:sz="0" w:space="0" w:color="auto"/>
          </w:divBdr>
        </w:div>
      </w:divsChild>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8365815">
      <w:bodyDiv w:val="1"/>
      <w:marLeft w:val="0"/>
      <w:marRight w:val="0"/>
      <w:marTop w:val="0"/>
      <w:marBottom w:val="0"/>
      <w:divBdr>
        <w:top w:val="none" w:sz="0" w:space="0" w:color="auto"/>
        <w:left w:val="none" w:sz="0" w:space="0" w:color="auto"/>
        <w:bottom w:val="none" w:sz="0" w:space="0" w:color="auto"/>
        <w:right w:val="none" w:sz="0" w:space="0" w:color="auto"/>
      </w:divBdr>
      <w:divsChild>
        <w:div w:id="789785887">
          <w:marLeft w:val="1354"/>
          <w:marRight w:val="0"/>
          <w:marTop w:val="45"/>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66400332">
      <w:bodyDiv w:val="1"/>
      <w:marLeft w:val="0"/>
      <w:marRight w:val="0"/>
      <w:marTop w:val="0"/>
      <w:marBottom w:val="0"/>
      <w:divBdr>
        <w:top w:val="none" w:sz="0" w:space="0" w:color="auto"/>
        <w:left w:val="none" w:sz="0" w:space="0" w:color="auto"/>
        <w:bottom w:val="none" w:sz="0" w:space="0" w:color="auto"/>
        <w:right w:val="none" w:sz="0" w:space="0" w:color="auto"/>
      </w:divBdr>
    </w:div>
    <w:div w:id="681933371">
      <w:bodyDiv w:val="1"/>
      <w:marLeft w:val="0"/>
      <w:marRight w:val="0"/>
      <w:marTop w:val="0"/>
      <w:marBottom w:val="0"/>
      <w:divBdr>
        <w:top w:val="none" w:sz="0" w:space="0" w:color="auto"/>
        <w:left w:val="none" w:sz="0" w:space="0" w:color="auto"/>
        <w:bottom w:val="none" w:sz="0" w:space="0" w:color="auto"/>
        <w:right w:val="none" w:sz="0" w:space="0" w:color="auto"/>
      </w:divBdr>
    </w:div>
    <w:div w:id="846672362">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97022555">
      <w:bodyDiv w:val="1"/>
      <w:marLeft w:val="0"/>
      <w:marRight w:val="0"/>
      <w:marTop w:val="0"/>
      <w:marBottom w:val="0"/>
      <w:divBdr>
        <w:top w:val="none" w:sz="0" w:space="0" w:color="auto"/>
        <w:left w:val="none" w:sz="0" w:space="0" w:color="auto"/>
        <w:bottom w:val="none" w:sz="0" w:space="0" w:color="auto"/>
        <w:right w:val="none" w:sz="0" w:space="0" w:color="auto"/>
      </w:divBdr>
      <w:divsChild>
        <w:div w:id="17199637">
          <w:marLeft w:val="403"/>
          <w:marRight w:val="0"/>
          <w:marTop w:val="90"/>
          <w:marBottom w:val="0"/>
          <w:divBdr>
            <w:top w:val="none" w:sz="0" w:space="0" w:color="auto"/>
            <w:left w:val="none" w:sz="0" w:space="0" w:color="auto"/>
            <w:bottom w:val="none" w:sz="0" w:space="0" w:color="auto"/>
            <w:right w:val="none" w:sz="0" w:space="0" w:color="auto"/>
          </w:divBdr>
        </w:div>
      </w:divsChild>
    </w:div>
    <w:div w:id="1187014395">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22597625">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0707821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47205516">
      <w:bodyDiv w:val="1"/>
      <w:marLeft w:val="0"/>
      <w:marRight w:val="0"/>
      <w:marTop w:val="0"/>
      <w:marBottom w:val="0"/>
      <w:divBdr>
        <w:top w:val="none" w:sz="0" w:space="0" w:color="auto"/>
        <w:left w:val="none" w:sz="0" w:space="0" w:color="auto"/>
        <w:bottom w:val="none" w:sz="0" w:space="0" w:color="auto"/>
        <w:right w:val="none" w:sz="0" w:space="0" w:color="auto"/>
      </w:divBdr>
    </w:div>
    <w:div w:id="1668821012">
      <w:bodyDiv w:val="1"/>
      <w:marLeft w:val="0"/>
      <w:marRight w:val="0"/>
      <w:marTop w:val="0"/>
      <w:marBottom w:val="0"/>
      <w:divBdr>
        <w:top w:val="none" w:sz="0" w:space="0" w:color="auto"/>
        <w:left w:val="none" w:sz="0" w:space="0" w:color="auto"/>
        <w:bottom w:val="none" w:sz="0" w:space="0" w:color="auto"/>
        <w:right w:val="none" w:sz="0" w:space="0" w:color="auto"/>
      </w:divBdr>
      <w:divsChild>
        <w:div w:id="1128472284">
          <w:marLeft w:val="1354"/>
          <w:marRight w:val="0"/>
          <w:marTop w:val="45"/>
          <w:marBottom w:val="0"/>
          <w:divBdr>
            <w:top w:val="none" w:sz="0" w:space="0" w:color="auto"/>
            <w:left w:val="none" w:sz="0" w:space="0" w:color="auto"/>
            <w:bottom w:val="none" w:sz="0" w:space="0" w:color="auto"/>
            <w:right w:val="none" w:sz="0" w:space="0" w:color="auto"/>
          </w:divBdr>
        </w:div>
      </w:divsChild>
    </w:div>
    <w:div w:id="1676834767">
      <w:bodyDiv w:val="1"/>
      <w:marLeft w:val="0"/>
      <w:marRight w:val="0"/>
      <w:marTop w:val="0"/>
      <w:marBottom w:val="0"/>
      <w:divBdr>
        <w:top w:val="none" w:sz="0" w:space="0" w:color="auto"/>
        <w:left w:val="none" w:sz="0" w:space="0" w:color="auto"/>
        <w:bottom w:val="none" w:sz="0" w:space="0" w:color="auto"/>
        <w:right w:val="none" w:sz="0" w:space="0" w:color="auto"/>
      </w:divBdr>
      <w:divsChild>
        <w:div w:id="553466199">
          <w:marLeft w:val="950"/>
          <w:marRight w:val="0"/>
          <w:marTop w:val="6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11610150">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4.xml><?xml version="1.0" encoding="utf-8"?>
<ds:datastoreItem xmlns:ds="http://schemas.openxmlformats.org/officeDocument/2006/customXml" ds:itemID="{14C84625-0704-48B1-AC59-453D17CFB627}">
  <ds:schemaRefs>
    <ds:schemaRef ds:uri="http://schemas.openxmlformats.org/officeDocument/2006/bibliography"/>
  </ds:schemaRefs>
</ds:datastoreItem>
</file>

<file path=customXml/itemProps5.xml><?xml version="1.0" encoding="utf-8"?>
<ds:datastoreItem xmlns:ds="http://schemas.openxmlformats.org/officeDocument/2006/customXml" ds:itemID="{7D5A0C98-8B32-4745-A42A-0DEA9E199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3156</TotalTime>
  <Pages>18</Pages>
  <Words>8041</Words>
  <Characters>45835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53769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1392</cp:revision>
  <cp:lastPrinted>2022-01-12T14:32:00Z</cp:lastPrinted>
  <dcterms:created xsi:type="dcterms:W3CDTF">2021-05-16T11:30:00Z</dcterms:created>
  <dcterms:modified xsi:type="dcterms:W3CDTF">2022-01-16T14:03:00Z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ies>
</file>